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16F2" w:rsidR="00626F58" w:rsidP="22F6E0C1" w:rsidRDefault="00632101" w14:paraId="7552328F" w14:textId="6D144F12">
      <w:pPr>
        <w:keepNext/>
        <w:tabs>
          <w:tab w:val="left" w:pos="426"/>
        </w:tabs>
        <w:spacing w:before="120"/>
        <w:outlineLvl w:val="8"/>
        <w:rPr>
          <w:rFonts w:cs="" w:cstheme="minorBidi"/>
          <w:sz w:val="18"/>
          <w:szCs w:val="18"/>
        </w:rPr>
      </w:pPr>
      <w:r w:rsidRPr="22F6E0C1" w:rsidR="00632101">
        <w:rPr>
          <w:rFonts w:cs="" w:cstheme="minorBidi"/>
          <w:sz w:val="18"/>
          <w:szCs w:val="18"/>
        </w:rPr>
        <w:t>Znak sprawy: ZO/01/2021</w:t>
      </w:r>
      <w:r>
        <w:tab/>
      </w:r>
      <w:r>
        <w:tab/>
      </w:r>
      <w:r>
        <w:tab/>
      </w:r>
      <w:r>
        <w:tab/>
      </w:r>
      <w:r>
        <w:tab/>
      </w:r>
      <w:r>
        <w:tab/>
      </w:r>
      <w:r>
        <w:tab/>
      </w:r>
      <w:r w:rsidRPr="22F6E0C1" w:rsidR="00632101">
        <w:rPr>
          <w:rFonts w:cs="" w:cstheme="minorBidi"/>
          <w:sz w:val="18"/>
          <w:szCs w:val="18"/>
        </w:rPr>
        <w:t xml:space="preserve">                      </w:t>
      </w:r>
      <w:r w:rsidRPr="22F6E0C1" w:rsidR="3B0FC53E">
        <w:rPr>
          <w:rFonts w:cs="" w:cstheme="minorBidi"/>
          <w:sz w:val="18"/>
          <w:szCs w:val="18"/>
        </w:rPr>
        <w:t>Bydgoszcz</w:t>
      </w:r>
      <w:r w:rsidRPr="22F6E0C1" w:rsidR="00632101">
        <w:rPr>
          <w:rFonts w:cs="" w:cstheme="minorBidi"/>
          <w:sz w:val="18"/>
          <w:szCs w:val="18"/>
        </w:rPr>
        <w:t xml:space="preserve">, dnia </w:t>
      </w:r>
      <w:r w:rsidRPr="22F6E0C1" w:rsidR="1F866279">
        <w:rPr>
          <w:rFonts w:cs="" w:cstheme="minorBidi"/>
          <w:sz w:val="18"/>
          <w:szCs w:val="18"/>
        </w:rPr>
        <w:t>01</w:t>
      </w:r>
      <w:r w:rsidRPr="22F6E0C1" w:rsidR="003F3CD9">
        <w:rPr>
          <w:rFonts w:cs="" w:cstheme="minorBidi"/>
          <w:sz w:val="18"/>
          <w:szCs w:val="18"/>
        </w:rPr>
        <w:t>.0</w:t>
      </w:r>
      <w:r w:rsidRPr="22F6E0C1" w:rsidR="6FEB58D7">
        <w:rPr>
          <w:rFonts w:cs="" w:cstheme="minorBidi"/>
          <w:sz w:val="18"/>
          <w:szCs w:val="18"/>
        </w:rPr>
        <w:t>7</w:t>
      </w:r>
      <w:r w:rsidRPr="22F6E0C1" w:rsidR="003F3CD9">
        <w:rPr>
          <w:rFonts w:cs="" w:cstheme="minorBidi"/>
          <w:sz w:val="18"/>
          <w:szCs w:val="18"/>
        </w:rPr>
        <w:t>.2021r</w:t>
      </w:r>
    </w:p>
    <w:p w:rsidRPr="00F816F2" w:rsidR="00626F58" w:rsidRDefault="00626F58" w14:paraId="6D6A82DF" w14:textId="77777777">
      <w:pPr>
        <w:widowControl/>
        <w:spacing w:after="160" w:line="276" w:lineRule="auto"/>
        <w:ind w:firstLine="7"/>
        <w:jc w:val="center"/>
        <w:rPr>
          <w:rFonts w:cstheme="minorHAnsi"/>
          <w:b/>
          <w:sz w:val="18"/>
          <w:szCs w:val="18"/>
        </w:rPr>
      </w:pPr>
    </w:p>
    <w:p w:rsidRPr="00F816F2" w:rsidR="00626F58" w:rsidRDefault="00626F58" w14:paraId="2A2B86A5" w14:textId="77777777">
      <w:pPr>
        <w:widowControl/>
        <w:spacing w:after="160" w:line="276" w:lineRule="auto"/>
        <w:ind w:firstLine="7"/>
        <w:jc w:val="center"/>
        <w:rPr>
          <w:rFonts w:cstheme="minorHAnsi"/>
          <w:b/>
          <w:sz w:val="18"/>
          <w:szCs w:val="18"/>
        </w:rPr>
      </w:pPr>
    </w:p>
    <w:p w:rsidRPr="00F816F2" w:rsidR="00626F58" w:rsidRDefault="00632101" w14:paraId="62D9357E" w14:textId="77777777">
      <w:pPr>
        <w:widowControl/>
        <w:spacing w:after="160" w:line="276" w:lineRule="auto"/>
        <w:ind w:firstLine="7"/>
        <w:jc w:val="center"/>
        <w:rPr>
          <w:rFonts w:cstheme="minorHAnsi"/>
          <w:b/>
          <w:sz w:val="18"/>
          <w:szCs w:val="18"/>
        </w:rPr>
      </w:pPr>
      <w:r w:rsidRPr="00F816F2">
        <w:rPr>
          <w:rFonts w:cstheme="minorHAnsi"/>
          <w:b/>
          <w:sz w:val="18"/>
          <w:szCs w:val="18"/>
        </w:rPr>
        <w:t>ZAPROSZENIE DO ZŁOŻENIA OFERTY</w:t>
      </w:r>
    </w:p>
    <w:p w:rsidRPr="00F816F2" w:rsidR="00626F58" w:rsidP="00632101" w:rsidRDefault="00626F58" w14:paraId="41E5FC8A" w14:textId="77777777">
      <w:pPr>
        <w:widowControl/>
        <w:ind w:firstLine="6"/>
        <w:jc w:val="both"/>
        <w:rPr>
          <w:rFonts w:cstheme="minorHAnsi"/>
          <w:sz w:val="18"/>
          <w:szCs w:val="18"/>
        </w:rPr>
      </w:pPr>
    </w:p>
    <w:p w:rsidRPr="00F816F2" w:rsidR="00626F58" w:rsidP="4712E06A" w:rsidRDefault="00632101" w14:paraId="2F1604D6" w14:textId="7FEF2D0B">
      <w:pPr>
        <w:jc w:val="both"/>
        <w:rPr>
          <w:b/>
          <w:bCs/>
          <w:sz w:val="18"/>
          <w:szCs w:val="18"/>
        </w:rPr>
      </w:pPr>
      <w:r w:rsidRPr="4712E06A">
        <w:rPr>
          <w:rFonts w:cstheme="minorBidi"/>
          <w:b/>
          <w:bCs/>
          <w:sz w:val="18"/>
          <w:szCs w:val="18"/>
        </w:rPr>
        <w:t>1. Zamawiający</w:t>
      </w:r>
      <w:r w:rsidRPr="4712E06A">
        <w:rPr>
          <w:rFonts w:cstheme="minorBidi"/>
          <w:sz w:val="18"/>
          <w:szCs w:val="18"/>
        </w:rPr>
        <w:t xml:space="preserve"> – </w:t>
      </w:r>
      <w:r w:rsidRPr="4712E06A" w:rsidR="7CFE441C">
        <w:rPr>
          <w:rFonts w:ascii="Calibri" w:hAnsi="Calibri" w:eastAsia="Calibri"/>
          <w:sz w:val="18"/>
          <w:szCs w:val="18"/>
        </w:rPr>
        <w:t>Parafi</w:t>
      </w:r>
      <w:r w:rsidRPr="4712E06A" w:rsidR="4BF58703">
        <w:rPr>
          <w:rFonts w:ascii="Calibri" w:hAnsi="Calibri" w:eastAsia="Calibri"/>
          <w:sz w:val="18"/>
          <w:szCs w:val="18"/>
        </w:rPr>
        <w:t>a</w:t>
      </w:r>
      <w:r w:rsidRPr="4712E06A" w:rsidR="7CFE441C">
        <w:rPr>
          <w:rFonts w:ascii="Calibri" w:hAnsi="Calibri" w:eastAsia="Calibri"/>
          <w:sz w:val="18"/>
          <w:szCs w:val="18"/>
        </w:rPr>
        <w:t xml:space="preserve"> Rzymskokatolick</w:t>
      </w:r>
      <w:r w:rsidRPr="4712E06A" w:rsidR="4C49218B">
        <w:rPr>
          <w:rFonts w:ascii="Calibri" w:hAnsi="Calibri" w:eastAsia="Calibri"/>
          <w:sz w:val="18"/>
          <w:szCs w:val="18"/>
        </w:rPr>
        <w:t>a</w:t>
      </w:r>
      <w:r w:rsidRPr="4712E06A" w:rsidR="7CFE441C">
        <w:rPr>
          <w:rFonts w:ascii="Calibri" w:hAnsi="Calibri" w:eastAsia="Calibri"/>
          <w:sz w:val="18"/>
          <w:szCs w:val="18"/>
        </w:rPr>
        <w:t xml:space="preserve"> pw. św. Wincentego a Paulo w Bydgoszczy, adres: Al. Ossolińskich 2, 85-093 Bydgoszcz, NIP: 554-21-64-166,</w:t>
      </w:r>
      <w:r w:rsidRPr="4712E06A">
        <w:rPr>
          <w:rFonts w:cstheme="minorBidi"/>
          <w:sz w:val="18"/>
          <w:szCs w:val="18"/>
        </w:rPr>
        <w:t xml:space="preserve"> </w:t>
      </w:r>
      <w:r w:rsidRPr="4712E06A">
        <w:rPr>
          <w:rFonts w:eastAsia="MS Mincho" w:cstheme="minorBidi"/>
          <w:sz w:val="18"/>
          <w:szCs w:val="18"/>
        </w:rPr>
        <w:t xml:space="preserve">tel. </w:t>
      </w:r>
      <w:r w:rsidRPr="4712E06A">
        <w:rPr>
          <w:rFonts w:eastAsia="MS Mincho" w:cstheme="minorBidi"/>
          <w:sz w:val="18"/>
          <w:szCs w:val="18"/>
          <w:shd w:val="clear" w:color="auto" w:fill="FFFFFF"/>
        </w:rPr>
        <w:t xml:space="preserve">+48 </w:t>
      </w:r>
      <w:r w:rsidRPr="4712E06A" w:rsidR="320EFEC1">
        <w:rPr>
          <w:rFonts w:eastAsia="MS Mincho" w:cstheme="minorBidi"/>
          <w:sz w:val="18"/>
          <w:szCs w:val="18"/>
          <w:shd w:val="clear" w:color="auto" w:fill="FFFFFF"/>
        </w:rPr>
        <w:t>52 322 53 52</w:t>
      </w:r>
      <w:r w:rsidRPr="4712E06A">
        <w:rPr>
          <w:rFonts w:eastAsia="MS Mincho" w:cstheme="minorBidi"/>
          <w:sz w:val="18"/>
          <w:szCs w:val="18"/>
          <w:shd w:val="clear" w:color="auto" w:fill="FFFFFF"/>
        </w:rPr>
        <w:t xml:space="preserve"> e-mail: </w:t>
      </w:r>
      <w:r w:rsidRPr="4712E06A" w:rsidR="5F0CB72C">
        <w:rPr>
          <w:rFonts w:eastAsia="MS Mincho" w:cstheme="minorBidi"/>
          <w:sz w:val="18"/>
          <w:szCs w:val="18"/>
          <w:shd w:val="clear" w:color="auto" w:fill="FFFFFF"/>
        </w:rPr>
        <w:t>biuro@bydgoskabazylika.pl, zaprasza</w:t>
      </w:r>
      <w:r w:rsidRPr="4712E06A">
        <w:rPr>
          <w:rFonts w:cstheme="minorBidi"/>
          <w:sz w:val="18"/>
          <w:szCs w:val="18"/>
        </w:rPr>
        <w:t xml:space="preserve"> do złożenia oferty w postępowaniu, którego przedmiotem jest: </w:t>
      </w:r>
      <w:r w:rsidRPr="4712E06A" w:rsidR="5B5D14E9">
        <w:rPr>
          <w:rFonts w:eastAsiaTheme="minorEastAsia" w:cstheme="minorBidi"/>
          <w:b/>
          <w:bCs/>
          <w:color w:val="000000" w:themeColor="text1"/>
          <w:sz w:val="18"/>
          <w:szCs w:val="18"/>
        </w:rPr>
        <w:t>Bydgoszcz, Bazylika Mniejsza pw. św. Wincentego a Paulo (1923 r.) - Remont konserwatorski bazyliki - etap 2 - remont kopuły</w:t>
      </w:r>
      <w:r w:rsidRPr="4712E06A" w:rsidR="00134BDA">
        <w:rPr>
          <w:rFonts w:eastAsiaTheme="minorEastAsia" w:cstheme="minorBidi"/>
          <w:b/>
          <w:bCs/>
          <w:sz w:val="18"/>
          <w:szCs w:val="18"/>
        </w:rPr>
        <w:t xml:space="preserve">. </w:t>
      </w:r>
      <w:r w:rsidRPr="4712E06A">
        <w:rPr>
          <w:rFonts w:eastAsiaTheme="minorEastAsia" w:cstheme="minorBidi"/>
          <w:b/>
          <w:bCs/>
          <w:sz w:val="18"/>
          <w:szCs w:val="18"/>
        </w:rPr>
        <w:t>CPV 45261000-4.</w:t>
      </w:r>
    </w:p>
    <w:p w:rsidRPr="00F816F2" w:rsidR="00626F58" w:rsidRDefault="00626F58" w14:paraId="7AC46340" w14:textId="77777777">
      <w:pPr>
        <w:rPr>
          <w:rFonts w:eastAsia="Times New Roman" w:cstheme="minorHAnsi"/>
          <w:bCs/>
          <w:sz w:val="18"/>
          <w:szCs w:val="18"/>
          <w:lang w:eastAsia="pl-PL"/>
        </w:rPr>
      </w:pPr>
    </w:p>
    <w:p w:rsidRPr="00F816F2" w:rsidR="00626F58" w:rsidP="4712E06A" w:rsidRDefault="00632101" w14:paraId="5B208276" w14:textId="7B3E07D1">
      <w:pPr>
        <w:widowControl/>
        <w:spacing w:line="276" w:lineRule="auto"/>
        <w:contextualSpacing/>
        <w:jc w:val="both"/>
        <w:rPr>
          <w:rStyle w:val="Teksttreci4Consolas105pt"/>
          <w:rFonts w:cs="Times New Roman" w:asciiTheme="minorHAnsi" w:hAnsiTheme="minorHAnsi"/>
          <w:color w:val="auto"/>
          <w:sz w:val="18"/>
          <w:szCs w:val="18"/>
        </w:rPr>
      </w:pPr>
      <w:r w:rsidRPr="4712E06A">
        <w:rPr>
          <w:rStyle w:val="Teksttreci4Consolas105pt"/>
          <w:rFonts w:cs="Times New Roman" w:asciiTheme="minorHAnsi" w:hAnsiTheme="minorHAnsi"/>
          <w:color w:val="auto"/>
          <w:sz w:val="18"/>
          <w:szCs w:val="18"/>
        </w:rPr>
        <w:t>Zadanie współfinansowane ze środków Ministerstwa Kultury</w:t>
      </w:r>
      <w:r w:rsidRPr="4712E06A" w:rsidR="39446FAA">
        <w:rPr>
          <w:rStyle w:val="Teksttreci4Consolas105pt"/>
          <w:rFonts w:cs="Times New Roman" w:asciiTheme="minorHAnsi" w:hAnsiTheme="minorHAnsi"/>
          <w:color w:val="auto"/>
          <w:sz w:val="18"/>
          <w:szCs w:val="18"/>
        </w:rPr>
        <w:t>,</w:t>
      </w:r>
      <w:r w:rsidRPr="4712E06A">
        <w:rPr>
          <w:rStyle w:val="Teksttreci4Consolas105pt"/>
          <w:rFonts w:cs="Times New Roman" w:asciiTheme="minorHAnsi" w:hAnsiTheme="minorHAnsi"/>
          <w:color w:val="auto"/>
          <w:sz w:val="18"/>
          <w:szCs w:val="18"/>
        </w:rPr>
        <w:t xml:space="preserve"> Dziedzictwa Narodowego</w:t>
      </w:r>
      <w:r w:rsidRPr="4712E06A" w:rsidR="1CCC49F1">
        <w:rPr>
          <w:rStyle w:val="Teksttreci4Consolas105pt"/>
          <w:rFonts w:cs="Times New Roman" w:asciiTheme="minorHAnsi" w:hAnsiTheme="minorHAnsi"/>
          <w:color w:val="auto"/>
          <w:sz w:val="18"/>
          <w:szCs w:val="18"/>
        </w:rPr>
        <w:t xml:space="preserve"> i Sportu</w:t>
      </w:r>
      <w:r w:rsidRPr="4712E06A">
        <w:rPr>
          <w:rStyle w:val="Teksttreci4Consolas105pt"/>
          <w:rFonts w:cs="Times New Roman" w:asciiTheme="minorHAnsi" w:hAnsiTheme="minorHAnsi"/>
          <w:color w:val="auto"/>
          <w:sz w:val="18"/>
          <w:szCs w:val="18"/>
        </w:rPr>
        <w:t xml:space="preserve">. </w:t>
      </w:r>
    </w:p>
    <w:p w:rsidRPr="00F816F2" w:rsidR="00626F58" w:rsidRDefault="00626F58" w14:paraId="0939DE95" w14:textId="77777777">
      <w:pPr>
        <w:pStyle w:val="Teksttreci30"/>
        <w:shd w:val="clear" w:color="auto" w:fill="auto"/>
        <w:tabs>
          <w:tab w:val="left" w:pos="317"/>
        </w:tabs>
        <w:spacing w:line="312" w:lineRule="auto"/>
        <w:ind w:firstLine="0"/>
        <w:rPr>
          <w:rFonts w:asciiTheme="minorHAnsi" w:hAnsiTheme="minorHAnsi" w:cstheme="minorHAnsi"/>
          <w:b w:val="0"/>
          <w:sz w:val="18"/>
          <w:szCs w:val="18"/>
        </w:rPr>
      </w:pPr>
    </w:p>
    <w:p w:rsidRPr="00F816F2" w:rsidR="00626F58" w:rsidP="00632101" w:rsidRDefault="00632101" w14:paraId="0C1CBB52" w14:textId="77777777">
      <w:pPr>
        <w:pStyle w:val="Teksttreci30"/>
        <w:shd w:val="clear" w:color="auto" w:fill="auto"/>
        <w:tabs>
          <w:tab w:val="left" w:pos="317"/>
        </w:tabs>
        <w:spacing w:line="312" w:lineRule="auto"/>
        <w:ind w:firstLine="0"/>
        <w:rPr>
          <w:rFonts w:asciiTheme="minorHAnsi" w:hAnsiTheme="minorHAnsi" w:cstheme="minorHAnsi"/>
          <w:sz w:val="18"/>
          <w:szCs w:val="18"/>
        </w:rPr>
      </w:pPr>
      <w:r w:rsidRPr="00F816F2">
        <w:rPr>
          <w:rFonts w:asciiTheme="minorHAnsi" w:hAnsiTheme="minorHAnsi" w:cstheme="minorHAnsi"/>
          <w:sz w:val="18"/>
          <w:szCs w:val="18"/>
        </w:rPr>
        <w:t xml:space="preserve">2. Opis przedmiotu zamówienia: </w:t>
      </w:r>
    </w:p>
    <w:p w:rsidRPr="00F816F2" w:rsidR="00626F58" w:rsidP="43CB0EE1" w:rsidRDefault="00632101" w14:paraId="29A0F475" w14:textId="4BD01ED9">
      <w:pPr>
        <w:spacing w:line="312" w:lineRule="auto"/>
        <w:ind/>
        <w:jc w:val="both"/>
        <w:rPr>
          <w:rFonts w:ascii="Calibri" w:hAnsi="Calibri" w:asciiTheme="minorAscii" w:hAnsiTheme="minorAscii"/>
          <w:b w:val="0"/>
          <w:bCs w:val="0"/>
          <w:sz w:val="18"/>
          <w:szCs w:val="18"/>
        </w:rPr>
      </w:pPr>
      <w:r w:rsidRPr="43CB0EE1" w:rsidR="00632101">
        <w:rPr>
          <w:rFonts w:cs="" w:cstheme="minorBidi"/>
          <w:sz w:val="18"/>
          <w:szCs w:val="18"/>
        </w:rPr>
        <w:t xml:space="preserve">2.1. Przedmiotowe zamówienia jest </w:t>
      </w:r>
      <w:r w:rsidRPr="43CB0EE1" w:rsidR="13DFC956">
        <w:rPr>
          <w:rFonts w:cs="" w:cstheme="minorBidi"/>
          <w:sz w:val="18"/>
          <w:szCs w:val="18"/>
        </w:rPr>
        <w:t>REMONT KOPUŁY PARAFII RZYMSKO_KATOLICKIEJ ŚW. WINCENTEGO A PAULO ZLOKALIZOWANEJ NA DZIAŁCE EW. 1/1 Z OBRĘBU 0165 PRZY AL. OSSOLIŃSKICH 2 W BYDGOSZCZY</w:t>
      </w:r>
      <w:r w:rsidRPr="43CB0EE1" w:rsidR="00632101">
        <w:rPr>
          <w:rFonts w:cs="Verdana,Bold"/>
          <w:sz w:val="18"/>
          <w:szCs w:val="18"/>
        </w:rPr>
        <w:t>,</w:t>
      </w:r>
      <w:r w:rsidRPr="43CB0EE1" w:rsidR="00632101">
        <w:rPr>
          <w:rFonts w:cs="" w:cstheme="minorBidi"/>
          <w:sz w:val="18"/>
          <w:szCs w:val="18"/>
        </w:rPr>
        <w:t xml:space="preserve"> zgodnie z dokumentacją projektową</w:t>
      </w:r>
      <w:r w:rsidRPr="43CB0EE1" w:rsidR="00632101">
        <w:rPr>
          <w:rFonts w:cs="" w:cstheme="minorBidi"/>
          <w:sz w:val="18"/>
          <w:szCs w:val="18"/>
        </w:rPr>
        <w:t xml:space="preserve"> </w:t>
      </w:r>
      <w:r w:rsidRPr="43CB0EE1" w:rsidR="00632101">
        <w:rPr>
          <w:rFonts w:cs="" w:cstheme="minorBidi"/>
          <w:sz w:val="18"/>
          <w:szCs w:val="18"/>
        </w:rPr>
        <w:t>stanowiącą załącznik do niniejszego Zapytania ofertowego</w:t>
      </w:r>
      <w:r w:rsidRPr="43CB0EE1" w:rsidR="4A319991">
        <w:rPr>
          <w:rFonts w:cs="" w:cstheme="minorBidi"/>
          <w:sz w:val="18"/>
          <w:szCs w:val="18"/>
        </w:rPr>
        <w:t>.</w:t>
      </w:r>
    </w:p>
    <w:p w:rsidRPr="00F816F2" w:rsidR="00626F58" w:rsidP="43CB0EE1" w:rsidRDefault="00632101" w14:paraId="30AC0CBC" w14:textId="0EB58CB6">
      <w:pPr>
        <w:spacing w:line="312" w:lineRule="auto"/>
        <w:ind/>
        <w:jc w:val="both"/>
        <w:rPr>
          <w:rFonts w:ascii="Calibri" w:hAnsi="Calibri" w:asciiTheme="minorAscii" w:hAnsiTheme="minorAscii"/>
          <w:b w:val="0"/>
          <w:bCs w:val="0"/>
          <w:sz w:val="18"/>
          <w:szCs w:val="18"/>
        </w:rPr>
      </w:pPr>
      <w:r w:rsidRPr="43CB0EE1" w:rsidR="00632101">
        <w:rPr>
          <w:rFonts w:ascii="Calibri" w:hAnsi="Calibri" w:asciiTheme="minorAscii" w:hAnsiTheme="minorAscii"/>
          <w:b w:val="0"/>
          <w:bCs w:val="0"/>
          <w:sz w:val="18"/>
          <w:szCs w:val="18"/>
        </w:rPr>
        <w:t xml:space="preserve">2.2. </w:t>
      </w:r>
      <w:r w:rsidRPr="43CB0EE1" w:rsidR="00E96115">
        <w:rPr>
          <w:rFonts w:ascii="Calibri" w:hAnsi="Calibri" w:asciiTheme="minorAscii" w:hAnsiTheme="minorAscii"/>
          <w:b w:val="0"/>
          <w:bCs w:val="0"/>
          <w:sz w:val="18"/>
          <w:szCs w:val="18"/>
        </w:rPr>
        <w:t xml:space="preserve">Przedmiot zamówienia podzielono na </w:t>
      </w:r>
      <w:r w:rsidRPr="43CB0EE1" w:rsidR="6238E5D1">
        <w:rPr>
          <w:rFonts w:ascii="Calibri" w:hAnsi="Calibri" w:asciiTheme="minorAscii" w:hAnsiTheme="minorAscii"/>
          <w:b w:val="0"/>
          <w:bCs w:val="0"/>
          <w:sz w:val="18"/>
          <w:szCs w:val="18"/>
        </w:rPr>
        <w:t>2</w:t>
      </w:r>
      <w:r w:rsidRPr="43CB0EE1" w:rsidR="00E96115">
        <w:rPr>
          <w:rFonts w:ascii="Calibri" w:hAnsi="Calibri" w:asciiTheme="minorAscii" w:hAnsiTheme="minorAscii"/>
          <w:b w:val="0"/>
          <w:bCs w:val="0"/>
          <w:sz w:val="18"/>
          <w:szCs w:val="18"/>
        </w:rPr>
        <w:t xml:space="preserve"> etapy. </w:t>
      </w:r>
    </w:p>
    <w:p w:rsidRPr="00F816F2" w:rsidR="00E96115" w:rsidP="22F6E0C1" w:rsidRDefault="00E96115" w14:paraId="53715BC4" w14:textId="4AA81ED7">
      <w:pPr>
        <w:pStyle w:val="Teksttreci30"/>
        <w:shd w:val="clear" w:color="auto" w:fill="auto"/>
        <w:tabs>
          <w:tab w:val="left" w:pos="317"/>
        </w:tabs>
        <w:spacing w:line="312" w:lineRule="auto"/>
        <w:ind w:firstLine="0"/>
        <w:rPr>
          <w:rFonts w:ascii="Calibri" w:hAnsi="Calibri" w:asciiTheme="minorAscii" w:hAnsiTheme="minorAscii"/>
          <w:b w:val="0"/>
          <w:bCs w:val="0"/>
          <w:sz w:val="18"/>
          <w:szCs w:val="18"/>
        </w:rPr>
      </w:pPr>
      <w:r w:rsidRPr="22F6E0C1" w:rsidR="00E96115">
        <w:rPr>
          <w:rFonts w:ascii="Calibri" w:hAnsi="Calibri" w:asciiTheme="minorAscii" w:hAnsiTheme="minorAscii"/>
          <w:b w:val="0"/>
          <w:bCs w:val="0"/>
          <w:sz w:val="18"/>
          <w:szCs w:val="18"/>
        </w:rPr>
        <w:t xml:space="preserve">- etap </w:t>
      </w:r>
      <w:r w:rsidRPr="22F6E0C1" w:rsidR="67A3ADD3">
        <w:rPr>
          <w:rFonts w:ascii="Calibri" w:hAnsi="Calibri" w:asciiTheme="minorAscii" w:hAnsiTheme="minorAscii"/>
          <w:b w:val="0"/>
          <w:bCs w:val="0"/>
          <w:sz w:val="18"/>
          <w:szCs w:val="18"/>
        </w:rPr>
        <w:t>2</w:t>
      </w:r>
      <w:r w:rsidRPr="22F6E0C1" w:rsidR="488507EE">
        <w:rPr>
          <w:rFonts w:ascii="Calibri" w:hAnsi="Calibri" w:asciiTheme="minorAscii" w:hAnsiTheme="minorAscii"/>
          <w:b w:val="0"/>
          <w:bCs w:val="0"/>
          <w:sz w:val="18"/>
          <w:szCs w:val="18"/>
        </w:rPr>
        <w:t xml:space="preserve"> </w:t>
      </w:r>
      <w:r w:rsidRPr="22F6E0C1" w:rsidR="488507EE">
        <w:rPr>
          <w:rFonts w:ascii="Calibri" w:hAnsi="Calibri" w:asciiTheme="minorAscii" w:hAnsiTheme="minorAscii"/>
          <w:b w:val="0"/>
          <w:bCs w:val="0"/>
          <w:sz w:val="18"/>
          <w:szCs w:val="18"/>
        </w:rPr>
        <w:t>– d</w:t>
      </w:r>
      <w:r w:rsidRPr="22F6E0C1" w:rsidR="00E96115">
        <w:rPr>
          <w:rFonts w:ascii="Calibri" w:hAnsi="Calibri" w:asciiTheme="minorAscii" w:hAnsiTheme="minorAscii"/>
          <w:b w:val="0"/>
          <w:bCs w:val="0"/>
          <w:sz w:val="18"/>
          <w:szCs w:val="18"/>
        </w:rPr>
        <w:t>o</w:t>
      </w:r>
      <w:r w:rsidRPr="22F6E0C1" w:rsidR="488507EE">
        <w:rPr>
          <w:rFonts w:ascii="Calibri" w:hAnsi="Calibri" w:asciiTheme="minorAscii" w:hAnsiTheme="minorAscii"/>
          <w:b w:val="0"/>
          <w:bCs w:val="0"/>
          <w:sz w:val="18"/>
          <w:szCs w:val="18"/>
        </w:rPr>
        <w:t xml:space="preserve"> realizacji</w:t>
      </w:r>
    </w:p>
    <w:p w:rsidRPr="00F816F2" w:rsidR="00E96115" w:rsidP="22F6E0C1" w:rsidRDefault="00E96115" w14:paraId="3EDA5561" w14:textId="105BE8B7">
      <w:pPr>
        <w:pStyle w:val="Teksttreci30"/>
        <w:shd w:val="clear" w:color="auto" w:fill="auto"/>
        <w:tabs>
          <w:tab w:val="left" w:pos="317"/>
        </w:tabs>
        <w:spacing w:line="312" w:lineRule="auto"/>
        <w:ind w:firstLine="0"/>
        <w:rPr>
          <w:rFonts w:ascii="Calibri" w:hAnsi="Calibri" w:asciiTheme="minorAscii" w:hAnsiTheme="minorAscii"/>
          <w:b w:val="0"/>
          <w:bCs w:val="0"/>
          <w:sz w:val="18"/>
          <w:szCs w:val="18"/>
        </w:rPr>
      </w:pPr>
      <w:r w:rsidRPr="22F6E0C1" w:rsidR="00E96115">
        <w:rPr>
          <w:rFonts w:ascii="Calibri" w:hAnsi="Calibri" w:asciiTheme="minorAscii" w:hAnsiTheme="minorAscii"/>
          <w:b w:val="0"/>
          <w:bCs w:val="0"/>
          <w:sz w:val="18"/>
          <w:szCs w:val="18"/>
        </w:rPr>
        <w:t xml:space="preserve">- etap </w:t>
      </w:r>
      <w:r w:rsidRPr="22F6E0C1" w:rsidR="36F4A134">
        <w:rPr>
          <w:rFonts w:ascii="Calibri" w:hAnsi="Calibri" w:asciiTheme="minorAscii" w:hAnsiTheme="minorAscii"/>
          <w:b w:val="0"/>
          <w:bCs w:val="0"/>
          <w:sz w:val="18"/>
          <w:szCs w:val="18"/>
        </w:rPr>
        <w:t>3</w:t>
      </w:r>
      <w:r w:rsidRPr="22F6E0C1" w:rsidR="3AD5D04C">
        <w:rPr>
          <w:rFonts w:ascii="Calibri" w:hAnsi="Calibri" w:asciiTheme="minorAscii" w:hAnsiTheme="minorAscii"/>
          <w:b w:val="0"/>
          <w:bCs w:val="0"/>
          <w:sz w:val="18"/>
          <w:szCs w:val="18"/>
        </w:rPr>
        <w:t xml:space="preserve"> </w:t>
      </w:r>
      <w:r w:rsidRPr="22F6E0C1" w:rsidR="3AD5D04C">
        <w:rPr>
          <w:rFonts w:ascii="Calibri" w:hAnsi="Calibri" w:asciiTheme="minorAscii" w:hAnsiTheme="minorAscii"/>
          <w:b w:val="0"/>
          <w:bCs w:val="0"/>
          <w:sz w:val="18"/>
          <w:szCs w:val="18"/>
        </w:rPr>
        <w:t xml:space="preserve">– planowany </w:t>
      </w:r>
      <w:r w:rsidRPr="22F6E0C1" w:rsidR="00E96115">
        <w:rPr>
          <w:rFonts w:ascii="Calibri" w:hAnsi="Calibri" w:asciiTheme="minorAscii" w:hAnsiTheme="minorAscii"/>
          <w:b w:val="0"/>
          <w:bCs w:val="0"/>
          <w:sz w:val="18"/>
          <w:szCs w:val="18"/>
        </w:rPr>
        <w:t>do realizacji</w:t>
      </w:r>
    </w:p>
    <w:p w:rsidRPr="00F816F2" w:rsidR="00626F58" w:rsidP="4712E06A" w:rsidRDefault="00632101" w14:paraId="7A91DD0C" w14:textId="6CD91AF4">
      <w:pPr>
        <w:pStyle w:val="Teksttreci30"/>
        <w:shd w:val="clear" w:color="auto" w:fill="auto"/>
        <w:tabs>
          <w:tab w:val="left" w:pos="317"/>
        </w:tabs>
        <w:spacing w:line="312" w:lineRule="auto"/>
        <w:ind w:firstLine="0"/>
        <w:rPr>
          <w:rFonts w:asciiTheme="minorHAnsi" w:hAnsiTheme="minorHAnsi" w:eastAsiaTheme="minorEastAsia" w:cstheme="minorBidi"/>
          <w:b w:val="0"/>
          <w:bCs w:val="0"/>
          <w:sz w:val="18"/>
          <w:szCs w:val="18"/>
        </w:rPr>
      </w:pPr>
      <w:r w:rsidRPr="4712E06A">
        <w:rPr>
          <w:rFonts w:asciiTheme="minorHAnsi" w:hAnsiTheme="minorHAnsi" w:cstheme="minorBidi"/>
          <w:b w:val="0"/>
          <w:bCs w:val="0"/>
          <w:sz w:val="18"/>
          <w:szCs w:val="18"/>
        </w:rPr>
        <w:t>Szczegół</w:t>
      </w:r>
      <w:r w:rsidRPr="4712E06A">
        <w:rPr>
          <w:rFonts w:asciiTheme="minorHAnsi" w:hAnsiTheme="minorHAnsi" w:eastAsiaTheme="minorEastAsia" w:cstheme="minorBidi"/>
          <w:b w:val="0"/>
          <w:bCs w:val="0"/>
          <w:sz w:val="18"/>
          <w:szCs w:val="18"/>
        </w:rPr>
        <w:t>owy zakres prac zgodnie stanowi przede wszystkim:</w:t>
      </w:r>
    </w:p>
    <w:p w:rsidR="2E46CCB9" w:rsidP="4712E06A" w:rsidRDefault="2E46CCB9" w14:paraId="2945AED1" w14:textId="083AAF74">
      <w:pPr>
        <w:pStyle w:val="Teksttreci30"/>
        <w:tabs>
          <w:tab w:val="left" w:pos="317"/>
        </w:tabs>
        <w:spacing w:line="312" w:lineRule="auto"/>
        <w:ind w:left="720" w:firstLine="0"/>
        <w:rPr>
          <w:rFonts w:asciiTheme="minorHAnsi" w:hAnsiTheme="minorHAnsi" w:eastAsiaTheme="minorEastAsia" w:cstheme="minorBidi"/>
          <w:color w:val="000000" w:themeColor="text1"/>
          <w:sz w:val="18"/>
          <w:szCs w:val="18"/>
        </w:rPr>
      </w:pPr>
      <w:r w:rsidRPr="4712E06A">
        <w:rPr>
          <w:rFonts w:asciiTheme="minorHAnsi" w:hAnsiTheme="minorHAnsi" w:eastAsiaTheme="minorEastAsia" w:cstheme="minorBidi"/>
          <w:b w:val="0"/>
          <w:bCs w:val="0"/>
          <w:color w:val="000000" w:themeColor="text1"/>
          <w:sz w:val="18"/>
          <w:szCs w:val="18"/>
        </w:rPr>
        <w:t>I. Roboty rozbiórkowe i zabezpieczające: wykonanie zabezpieczeń bhp w tym daszków zabezpieczających, rozebranie pokrycia, rozebranie rynien i rur spustowych z blachy nie nadającej się do użytku, wymiana zniszczonych elementów konstrukcyjnych dachu.</w:t>
      </w:r>
      <w:r>
        <w:br/>
      </w:r>
      <w:r w:rsidRPr="4712E06A">
        <w:rPr>
          <w:rFonts w:asciiTheme="minorHAnsi" w:hAnsiTheme="minorHAnsi" w:eastAsiaTheme="minorEastAsia" w:cstheme="minorBidi"/>
          <w:b w:val="0"/>
          <w:bCs w:val="0"/>
          <w:color w:val="000000" w:themeColor="text1"/>
          <w:sz w:val="18"/>
          <w:szCs w:val="18"/>
        </w:rPr>
        <w:t>II. Remont kopuły: wymiana deskowania, montaż membrany dachowej, pokrycie dachów blachą miedzianą, wykonanie i montaż obróbek blacharskich, wykonanie i zawieszenie rynien półokrągłych oraz rur spustowych z blachy miedzianej.</w:t>
      </w:r>
      <w:r>
        <w:br/>
      </w:r>
      <w:r w:rsidRPr="4712E06A">
        <w:rPr>
          <w:rFonts w:asciiTheme="minorHAnsi" w:hAnsiTheme="minorHAnsi" w:eastAsiaTheme="minorEastAsia" w:cstheme="minorBidi"/>
          <w:b w:val="0"/>
          <w:bCs w:val="0"/>
          <w:color w:val="000000" w:themeColor="text1"/>
          <w:sz w:val="18"/>
          <w:szCs w:val="18"/>
        </w:rPr>
        <w:t>III. Wymiana stolarki okiennej</w:t>
      </w:r>
      <w:r>
        <w:br/>
      </w:r>
      <w:r w:rsidRPr="4712E06A">
        <w:rPr>
          <w:rFonts w:asciiTheme="minorHAnsi" w:hAnsiTheme="minorHAnsi" w:eastAsiaTheme="minorEastAsia" w:cstheme="minorBidi"/>
          <w:b w:val="0"/>
          <w:bCs w:val="0"/>
          <w:color w:val="000000" w:themeColor="text1"/>
          <w:sz w:val="18"/>
          <w:szCs w:val="18"/>
        </w:rPr>
        <w:t>IV. Impregnacje: odgrzybianie elementów drewnianych, dwukrotna impregnacja grzybobójcza bali i krawędziaków metodą smarowania preparatami solowymi - więźba dachowa.</w:t>
      </w:r>
    </w:p>
    <w:p w:rsidRPr="00F816F2" w:rsidR="00626F58" w:rsidP="43CB0EE1" w:rsidRDefault="2E46CCB9" w14:paraId="01B2C6C8" w14:textId="1267254E">
      <w:pPr>
        <w:pStyle w:val="Teksttreci30"/>
        <w:shd w:val="clear" w:color="auto" w:fill="auto"/>
        <w:tabs>
          <w:tab w:val="left" w:pos="317"/>
        </w:tabs>
        <w:spacing w:line="312" w:lineRule="auto"/>
        <w:ind w:left="720" w:firstLine="0"/>
        <w:rPr>
          <w:rFonts w:ascii="Calibri" w:hAnsi="Calibri" w:eastAsia="" w:cs="" w:asciiTheme="minorAscii" w:hAnsiTheme="minorAscii" w:eastAsiaTheme="minorEastAsia" w:cstheme="minorBidi"/>
          <w:b w:val="0"/>
          <w:bCs w:val="0"/>
          <w:sz w:val="18"/>
          <w:szCs w:val="18"/>
        </w:rPr>
      </w:pPr>
      <w:r w:rsidRPr="43CB0EE1" w:rsidR="2E46CCB9">
        <w:rPr>
          <w:rFonts w:ascii="Calibri" w:hAnsi="Calibri" w:eastAsia="" w:cs="" w:asciiTheme="minorAscii" w:hAnsiTheme="minorAscii" w:eastAsiaTheme="minorEastAsia" w:cstheme="minorBidi"/>
          <w:b w:val="0"/>
          <w:bCs w:val="0"/>
          <w:sz w:val="18"/>
          <w:szCs w:val="18"/>
        </w:rPr>
        <w:t xml:space="preserve">V. </w:t>
      </w:r>
      <w:r w:rsidRPr="43CB0EE1" w:rsidR="030EAD4B">
        <w:rPr>
          <w:rFonts w:ascii="Calibri" w:hAnsi="Calibri" w:eastAsia="" w:cs="" w:asciiTheme="minorAscii" w:hAnsiTheme="minorAscii" w:eastAsiaTheme="minorEastAsia" w:cstheme="minorBidi"/>
          <w:b w:val="0"/>
          <w:bCs w:val="0"/>
          <w:sz w:val="18"/>
          <w:szCs w:val="18"/>
        </w:rPr>
        <w:t>W</w:t>
      </w:r>
      <w:r w:rsidRPr="43CB0EE1" w:rsidR="00632101">
        <w:rPr>
          <w:rFonts w:ascii="Calibri" w:hAnsi="Calibri" w:eastAsia="" w:cs="" w:asciiTheme="minorAscii" w:hAnsiTheme="minorAscii" w:eastAsiaTheme="minorEastAsia" w:cstheme="minorBidi"/>
          <w:b w:val="0"/>
          <w:bCs w:val="0"/>
          <w:sz w:val="18"/>
          <w:szCs w:val="18"/>
        </w:rPr>
        <w:t>ykonanie niezbędnych robót towarzyszących (np. rusztowania).</w:t>
      </w:r>
    </w:p>
    <w:p w:rsidRPr="00F816F2" w:rsidR="00626F58" w:rsidRDefault="00626F58" w14:paraId="4280AAB1" w14:textId="77777777">
      <w:pPr>
        <w:pStyle w:val="Teksttreci30"/>
        <w:shd w:val="clear" w:color="auto" w:fill="auto"/>
        <w:tabs>
          <w:tab w:val="left" w:pos="317"/>
        </w:tabs>
        <w:spacing w:line="312" w:lineRule="auto"/>
        <w:ind w:firstLine="0"/>
        <w:rPr>
          <w:rFonts w:asciiTheme="minorHAnsi" w:hAnsiTheme="minorHAnsi" w:cstheme="minorHAnsi"/>
          <w:b w:val="0"/>
          <w:sz w:val="18"/>
          <w:szCs w:val="18"/>
        </w:rPr>
      </w:pPr>
    </w:p>
    <w:p w:rsidRPr="00F816F2" w:rsidR="00E96115" w:rsidP="43CB0EE1" w:rsidRDefault="00632101" w14:paraId="5D211F71" w14:textId="2F8EAB72">
      <w:pPr>
        <w:pStyle w:val="Teksttreci30"/>
        <w:shd w:val="clear" w:color="auto" w:fill="auto"/>
        <w:tabs>
          <w:tab w:val="left" w:pos="317"/>
        </w:tabs>
        <w:spacing w:line="312" w:lineRule="auto"/>
        <w:ind w:firstLine="0"/>
        <w:rPr>
          <w:rFonts w:ascii="Calibri" w:hAnsi="Calibri" w:cs="" w:asciiTheme="minorAscii" w:hAnsiTheme="minorAscii" w:cstheme="minorBidi"/>
          <w:b w:val="0"/>
          <w:bCs w:val="0"/>
          <w:sz w:val="18"/>
          <w:szCs w:val="18"/>
        </w:rPr>
      </w:pPr>
      <w:r w:rsidRPr="43CB0EE1" w:rsidR="00632101">
        <w:rPr>
          <w:rFonts w:ascii="Calibri" w:hAnsi="Calibri" w:cs="" w:asciiTheme="minorAscii" w:hAnsiTheme="minorAscii" w:cstheme="minorBidi"/>
          <w:b w:val="0"/>
          <w:bCs w:val="0"/>
          <w:sz w:val="18"/>
          <w:szCs w:val="18"/>
        </w:rPr>
        <w:t xml:space="preserve">2.3. </w:t>
      </w:r>
      <w:r w:rsidRPr="43CB0EE1" w:rsidR="00E96115">
        <w:rPr>
          <w:rFonts w:ascii="Calibri" w:hAnsi="Calibri" w:cs="" w:asciiTheme="minorAscii" w:hAnsiTheme="minorAscii" w:cstheme="minorBidi"/>
          <w:b w:val="0"/>
          <w:bCs w:val="0"/>
          <w:sz w:val="18"/>
          <w:szCs w:val="18"/>
        </w:rPr>
        <w:t>Szczegółowy opis przedmiotu zamówienia</w:t>
      </w:r>
      <w:r w:rsidRPr="43CB0EE1" w:rsidR="20A010B4">
        <w:rPr>
          <w:rFonts w:ascii="Calibri" w:hAnsi="Calibri" w:cs="" w:asciiTheme="minorAscii" w:hAnsiTheme="minorAscii" w:cstheme="minorBidi"/>
          <w:b w:val="0"/>
          <w:bCs w:val="0"/>
          <w:sz w:val="18"/>
          <w:szCs w:val="18"/>
        </w:rPr>
        <w:t xml:space="preserve"> </w:t>
      </w:r>
      <w:r w:rsidRPr="43CB0EE1" w:rsidR="00FD0ACF">
        <w:rPr>
          <w:rFonts w:ascii="Calibri" w:hAnsi="Calibri" w:cs="" w:asciiTheme="minorAscii" w:hAnsiTheme="minorAscii" w:cstheme="minorBidi"/>
          <w:b w:val="0"/>
          <w:bCs w:val="0"/>
          <w:sz w:val="18"/>
          <w:szCs w:val="18"/>
        </w:rPr>
        <w:t>- do realizacji w ramach przedmiotowego zam</w:t>
      </w:r>
      <w:r w:rsidRPr="43CB0EE1" w:rsidR="444C62BB">
        <w:rPr>
          <w:rFonts w:ascii="Calibri" w:hAnsi="Calibri" w:cs="" w:asciiTheme="minorAscii" w:hAnsiTheme="minorAscii" w:cstheme="minorBidi"/>
          <w:b w:val="0"/>
          <w:bCs w:val="0"/>
          <w:sz w:val="18"/>
          <w:szCs w:val="18"/>
        </w:rPr>
        <w:t>ó</w:t>
      </w:r>
      <w:r w:rsidRPr="43CB0EE1" w:rsidR="00FD0ACF">
        <w:rPr>
          <w:rFonts w:ascii="Calibri" w:hAnsi="Calibri" w:cs="" w:asciiTheme="minorAscii" w:hAnsiTheme="minorAscii" w:cstheme="minorBidi"/>
          <w:b w:val="0"/>
          <w:bCs w:val="0"/>
          <w:sz w:val="18"/>
          <w:szCs w:val="18"/>
        </w:rPr>
        <w:t>wienia</w:t>
      </w:r>
      <w:r w:rsidRPr="43CB0EE1" w:rsidR="34BDF72D">
        <w:rPr>
          <w:rFonts w:ascii="Calibri" w:hAnsi="Calibri" w:cs="" w:asciiTheme="minorAscii" w:hAnsiTheme="minorAscii" w:cstheme="minorBidi"/>
          <w:b w:val="0"/>
          <w:bCs w:val="0"/>
          <w:sz w:val="18"/>
          <w:szCs w:val="18"/>
        </w:rPr>
        <w:t xml:space="preserve"> </w:t>
      </w:r>
      <w:r w:rsidRPr="43CB0EE1" w:rsidR="5FBB7458">
        <w:rPr>
          <w:rFonts w:ascii="Calibri" w:hAnsi="Calibri" w:cs="" w:asciiTheme="minorAscii" w:hAnsiTheme="minorAscii" w:cstheme="minorBidi"/>
          <w:b w:val="0"/>
          <w:bCs w:val="0"/>
          <w:sz w:val="18"/>
          <w:szCs w:val="18"/>
        </w:rPr>
        <w:t>opisany został w dokumentacji projektowej o</w:t>
      </w:r>
      <w:r w:rsidRPr="43CB0EE1" w:rsidR="51825696">
        <w:rPr>
          <w:rFonts w:ascii="Calibri" w:hAnsi="Calibri" w:cs="" w:asciiTheme="minorAscii" w:hAnsiTheme="minorAscii" w:cstheme="minorBidi"/>
          <w:b w:val="0"/>
          <w:bCs w:val="0"/>
          <w:sz w:val="18"/>
          <w:szCs w:val="18"/>
        </w:rPr>
        <w:t xml:space="preserve">raz w </w:t>
      </w:r>
      <w:r w:rsidRPr="43CB0EE1" w:rsidR="436EF0C1">
        <w:rPr>
          <w:rFonts w:ascii="Calibri" w:hAnsi="Calibri" w:cs="" w:asciiTheme="minorAscii" w:hAnsiTheme="minorAscii" w:cstheme="minorBidi"/>
          <w:b w:val="0"/>
          <w:bCs w:val="0"/>
          <w:sz w:val="18"/>
          <w:szCs w:val="18"/>
        </w:rPr>
        <w:t>przedmiarze</w:t>
      </w:r>
      <w:r w:rsidRPr="43CB0EE1" w:rsidR="51825696">
        <w:rPr>
          <w:rFonts w:ascii="Calibri" w:hAnsi="Calibri" w:cs="" w:asciiTheme="minorAscii" w:hAnsiTheme="minorAscii" w:cstheme="minorBidi"/>
          <w:b w:val="0"/>
          <w:bCs w:val="0"/>
          <w:sz w:val="18"/>
          <w:szCs w:val="18"/>
        </w:rPr>
        <w:t>, który ma charakter poglądowy i pełni rolę pomocniczą.</w:t>
      </w:r>
    </w:p>
    <w:p w:rsidRPr="00F816F2" w:rsidR="00632101" w:rsidP="00B034F3" w:rsidRDefault="00632101" w14:paraId="45EFABBC" w14:textId="77777777">
      <w:pPr>
        <w:pStyle w:val="Teksttreci30"/>
        <w:shd w:val="clear" w:color="auto" w:fill="auto"/>
        <w:tabs>
          <w:tab w:val="left" w:pos="317"/>
        </w:tabs>
        <w:spacing w:line="312" w:lineRule="auto"/>
        <w:ind w:firstLine="0"/>
        <w:rPr>
          <w:rFonts w:asciiTheme="minorHAnsi" w:hAnsiTheme="minorHAnsi" w:cstheme="minorHAnsi"/>
          <w:b w:val="0"/>
          <w:sz w:val="18"/>
          <w:szCs w:val="18"/>
        </w:rPr>
      </w:pPr>
    </w:p>
    <w:p w:rsidRPr="00F816F2" w:rsidR="005D4D80" w:rsidP="4712E06A" w:rsidRDefault="00632101" w14:paraId="169C3313" w14:textId="21603965">
      <w:pPr>
        <w:pStyle w:val="Teksttreci30"/>
        <w:shd w:val="clear" w:color="auto" w:fill="auto"/>
        <w:tabs>
          <w:tab w:val="left" w:pos="317"/>
        </w:tabs>
        <w:spacing w:line="312" w:lineRule="auto"/>
        <w:ind w:firstLine="0"/>
        <w:rPr>
          <w:rFonts w:asciiTheme="minorHAnsi" w:hAnsiTheme="minorHAnsi" w:cstheme="minorBidi"/>
          <w:b w:val="0"/>
          <w:bCs w:val="0"/>
          <w:sz w:val="18"/>
          <w:szCs w:val="18"/>
        </w:rPr>
      </w:pPr>
      <w:r w:rsidRPr="4712E06A">
        <w:rPr>
          <w:rFonts w:asciiTheme="minorHAnsi" w:hAnsiTheme="minorHAnsi" w:cstheme="minorBidi"/>
          <w:b w:val="0"/>
          <w:bCs w:val="0"/>
          <w:sz w:val="18"/>
          <w:szCs w:val="18"/>
        </w:rPr>
        <w:t xml:space="preserve">2.4. </w:t>
      </w:r>
      <w:r w:rsidRPr="4712E06A" w:rsidR="005D4D80">
        <w:rPr>
          <w:rFonts w:asciiTheme="minorHAnsi" w:hAnsiTheme="minorHAnsi" w:cstheme="minorBidi"/>
          <w:b w:val="0"/>
          <w:bCs w:val="0"/>
          <w:sz w:val="18"/>
          <w:szCs w:val="18"/>
        </w:rPr>
        <w:t xml:space="preserve">Wykonawca zobowiązany jest w terminie do </w:t>
      </w:r>
      <w:r w:rsidRPr="4712E06A" w:rsidR="424098E7">
        <w:rPr>
          <w:rFonts w:asciiTheme="minorHAnsi" w:hAnsiTheme="minorHAnsi" w:cstheme="minorBidi"/>
          <w:b w:val="0"/>
          <w:bCs w:val="0"/>
          <w:sz w:val="18"/>
          <w:szCs w:val="18"/>
        </w:rPr>
        <w:t>30</w:t>
      </w:r>
      <w:r w:rsidRPr="4712E06A" w:rsidR="005D4D80">
        <w:rPr>
          <w:rFonts w:asciiTheme="minorHAnsi" w:hAnsiTheme="minorHAnsi" w:cstheme="minorBidi"/>
          <w:b w:val="0"/>
          <w:bCs w:val="0"/>
          <w:sz w:val="18"/>
          <w:szCs w:val="18"/>
        </w:rPr>
        <w:t>.1</w:t>
      </w:r>
      <w:r w:rsidRPr="4712E06A" w:rsidR="4EB68B7B">
        <w:rPr>
          <w:rFonts w:asciiTheme="minorHAnsi" w:hAnsiTheme="minorHAnsi" w:cstheme="minorBidi"/>
          <w:b w:val="0"/>
          <w:bCs w:val="0"/>
          <w:sz w:val="18"/>
          <w:szCs w:val="18"/>
        </w:rPr>
        <w:t>1</w:t>
      </w:r>
      <w:r w:rsidRPr="4712E06A" w:rsidR="005D4D80">
        <w:rPr>
          <w:rFonts w:asciiTheme="minorHAnsi" w:hAnsiTheme="minorHAnsi" w:cstheme="minorBidi"/>
          <w:b w:val="0"/>
          <w:bCs w:val="0"/>
          <w:sz w:val="18"/>
          <w:szCs w:val="18"/>
        </w:rPr>
        <w:t xml:space="preserve">.2021r dokonać odbioru konserwatorskiego obiektu przez Wojewódzkiego Konserwatora Zabytków. </w:t>
      </w:r>
    </w:p>
    <w:p w:rsidRPr="00F816F2" w:rsidR="005D4D80" w:rsidP="00B034F3" w:rsidRDefault="005D4D80" w14:paraId="01602956" w14:textId="77777777">
      <w:pPr>
        <w:pStyle w:val="Teksttreci30"/>
        <w:shd w:val="clear" w:color="auto" w:fill="auto"/>
        <w:tabs>
          <w:tab w:val="left" w:pos="317"/>
        </w:tabs>
        <w:spacing w:line="312" w:lineRule="auto"/>
        <w:ind w:firstLine="0"/>
        <w:rPr>
          <w:rFonts w:asciiTheme="minorHAnsi" w:hAnsiTheme="minorHAnsi" w:cstheme="minorHAnsi"/>
          <w:b w:val="0"/>
          <w:sz w:val="18"/>
          <w:szCs w:val="18"/>
        </w:rPr>
      </w:pPr>
    </w:p>
    <w:p w:rsidRPr="00F816F2" w:rsidR="00B034F3" w:rsidP="00B034F3" w:rsidRDefault="005D4D80" w14:paraId="611E7C04" w14:textId="77777777">
      <w:pPr>
        <w:pStyle w:val="Teksttreci30"/>
        <w:shd w:val="clear" w:color="auto" w:fill="auto"/>
        <w:tabs>
          <w:tab w:val="left" w:pos="317"/>
        </w:tabs>
        <w:spacing w:line="312" w:lineRule="auto"/>
        <w:ind w:firstLine="0"/>
        <w:rPr>
          <w:rFonts w:asciiTheme="minorHAnsi" w:hAnsiTheme="minorHAnsi" w:cstheme="minorHAnsi"/>
          <w:b w:val="0"/>
          <w:sz w:val="18"/>
          <w:szCs w:val="18"/>
        </w:rPr>
      </w:pPr>
      <w:r w:rsidRPr="00F816F2">
        <w:rPr>
          <w:rFonts w:asciiTheme="minorHAnsi" w:hAnsiTheme="minorHAnsi" w:cstheme="minorHAnsi"/>
          <w:b w:val="0"/>
          <w:sz w:val="18"/>
          <w:szCs w:val="18"/>
        </w:rPr>
        <w:t xml:space="preserve">2.5. </w:t>
      </w:r>
      <w:r w:rsidRPr="00F816F2" w:rsidR="00B034F3">
        <w:rPr>
          <w:rFonts w:asciiTheme="minorHAnsi" w:hAnsiTheme="minorHAnsi" w:cstheme="minorHAnsi"/>
          <w:b w:val="0"/>
          <w:sz w:val="18"/>
          <w:szCs w:val="18"/>
        </w:rPr>
        <w:t>Minimalny okres gwarancji: 60 miesięcy.</w:t>
      </w:r>
    </w:p>
    <w:p w:rsidRPr="00F816F2" w:rsidR="00632101" w:rsidP="00B034F3" w:rsidRDefault="00632101" w14:paraId="698892FF" w14:textId="77777777">
      <w:pPr>
        <w:pStyle w:val="Teksttreci30"/>
        <w:shd w:val="clear" w:color="auto" w:fill="auto"/>
        <w:tabs>
          <w:tab w:val="left" w:pos="317"/>
        </w:tabs>
        <w:spacing w:line="312" w:lineRule="auto"/>
        <w:ind w:firstLine="0"/>
        <w:rPr>
          <w:rFonts w:asciiTheme="minorHAnsi" w:hAnsiTheme="minorHAnsi" w:cstheme="minorHAnsi"/>
          <w:b w:val="0"/>
          <w:sz w:val="18"/>
          <w:szCs w:val="18"/>
        </w:rPr>
      </w:pPr>
    </w:p>
    <w:p w:rsidRPr="00F816F2" w:rsidR="00632101" w:rsidP="4712E06A" w:rsidRDefault="00632101" w14:paraId="377C3B5F" w14:textId="38891A23">
      <w:pPr>
        <w:pStyle w:val="Teksttreci30"/>
        <w:shd w:val="clear" w:color="auto" w:fill="auto"/>
        <w:tabs>
          <w:tab w:val="left" w:pos="317"/>
        </w:tabs>
        <w:spacing w:line="312" w:lineRule="auto"/>
        <w:ind w:firstLine="0"/>
        <w:rPr>
          <w:rFonts w:asciiTheme="minorHAnsi" w:hAnsiTheme="minorHAnsi" w:cstheme="minorBidi"/>
          <w:b w:val="0"/>
          <w:bCs w:val="0"/>
          <w:sz w:val="18"/>
          <w:szCs w:val="18"/>
        </w:rPr>
      </w:pPr>
      <w:r w:rsidRPr="4712E06A">
        <w:rPr>
          <w:rFonts w:asciiTheme="minorHAnsi" w:hAnsiTheme="minorHAnsi" w:cstheme="minorBidi"/>
          <w:b w:val="0"/>
          <w:bCs w:val="0"/>
          <w:sz w:val="18"/>
          <w:szCs w:val="18"/>
        </w:rPr>
        <w:t>2.</w:t>
      </w:r>
      <w:r w:rsidRPr="4712E06A" w:rsidR="005D4D80">
        <w:rPr>
          <w:rFonts w:asciiTheme="minorHAnsi" w:hAnsiTheme="minorHAnsi" w:cstheme="minorBidi"/>
          <w:b w:val="0"/>
          <w:bCs w:val="0"/>
          <w:sz w:val="18"/>
          <w:szCs w:val="18"/>
        </w:rPr>
        <w:t>6</w:t>
      </w:r>
      <w:r w:rsidRPr="4712E06A">
        <w:rPr>
          <w:rFonts w:asciiTheme="minorHAnsi" w:hAnsiTheme="minorHAnsi" w:cstheme="minorBidi"/>
          <w:b w:val="0"/>
          <w:bCs w:val="0"/>
          <w:sz w:val="18"/>
          <w:szCs w:val="18"/>
        </w:rPr>
        <w:t>. Z uwagi na specyfikę zamówienia Zamawiający wymaga</w:t>
      </w:r>
      <w:r w:rsidRPr="4712E06A" w:rsidR="32F4A16B">
        <w:rPr>
          <w:rFonts w:asciiTheme="minorHAnsi" w:hAnsiTheme="minorHAnsi" w:cstheme="minorBidi"/>
          <w:b w:val="0"/>
          <w:bCs w:val="0"/>
          <w:sz w:val="18"/>
          <w:szCs w:val="18"/>
        </w:rPr>
        <w:t>,</w:t>
      </w:r>
      <w:r w:rsidRPr="4712E06A">
        <w:rPr>
          <w:rFonts w:asciiTheme="minorHAnsi" w:hAnsiTheme="minorHAnsi" w:cstheme="minorBidi"/>
          <w:b w:val="0"/>
          <w:bCs w:val="0"/>
          <w:sz w:val="18"/>
          <w:szCs w:val="18"/>
        </w:rPr>
        <w:t xml:space="preserve"> aby Wykonawca odbył wizję lokalną. </w:t>
      </w:r>
    </w:p>
    <w:p w:rsidRPr="00F816F2" w:rsidR="00632101" w:rsidP="00B034F3" w:rsidRDefault="00632101" w14:paraId="33FE7338" w14:textId="77777777">
      <w:pPr>
        <w:pStyle w:val="Teksttreci30"/>
        <w:shd w:val="clear" w:color="auto" w:fill="auto"/>
        <w:tabs>
          <w:tab w:val="left" w:pos="317"/>
        </w:tabs>
        <w:spacing w:line="312" w:lineRule="auto"/>
        <w:ind w:firstLine="0"/>
        <w:rPr>
          <w:rFonts w:asciiTheme="minorHAnsi" w:hAnsiTheme="minorHAnsi" w:cstheme="minorHAnsi"/>
          <w:b w:val="0"/>
          <w:sz w:val="18"/>
          <w:szCs w:val="18"/>
        </w:rPr>
      </w:pPr>
    </w:p>
    <w:p w:rsidRPr="00F816F2" w:rsidR="00B034F3" w:rsidP="22F6E0C1" w:rsidRDefault="00632101" w14:paraId="4396FEAA" w14:textId="506DF124">
      <w:pPr>
        <w:pStyle w:val="Teksttreci30"/>
        <w:shd w:val="clear" w:color="auto" w:fill="auto"/>
        <w:tabs>
          <w:tab w:val="left" w:pos="317"/>
        </w:tabs>
        <w:spacing w:line="312" w:lineRule="auto"/>
        <w:ind w:firstLine="0"/>
        <w:rPr>
          <w:rFonts w:ascii="Calibri" w:hAnsi="Calibri" w:cs="Calibri" w:asciiTheme="minorAscii" w:hAnsiTheme="minorAscii"/>
          <w:b w:val="0"/>
          <w:bCs w:val="0"/>
          <w:sz w:val="18"/>
          <w:szCs w:val="18"/>
          <w:u w:val="single"/>
        </w:rPr>
      </w:pPr>
      <w:r w:rsidRPr="22F6E0C1" w:rsidR="00632101">
        <w:rPr>
          <w:rFonts w:ascii="Calibri" w:hAnsi="Calibri" w:cs="Calibri" w:asciiTheme="minorAscii" w:hAnsiTheme="minorAscii"/>
          <w:b w:val="0"/>
          <w:bCs w:val="0"/>
          <w:sz w:val="18"/>
          <w:szCs w:val="18"/>
        </w:rPr>
        <w:t>2.</w:t>
      </w:r>
      <w:r w:rsidRPr="22F6E0C1" w:rsidR="005D4D80">
        <w:rPr>
          <w:rFonts w:ascii="Calibri" w:hAnsi="Calibri" w:cs="Calibri" w:asciiTheme="minorAscii" w:hAnsiTheme="minorAscii"/>
          <w:b w:val="0"/>
          <w:bCs w:val="0"/>
          <w:sz w:val="18"/>
          <w:szCs w:val="18"/>
        </w:rPr>
        <w:t>7</w:t>
      </w:r>
      <w:r w:rsidRPr="22F6E0C1" w:rsidR="00632101">
        <w:rPr>
          <w:rFonts w:ascii="Calibri" w:hAnsi="Calibri" w:cs="Calibri" w:asciiTheme="minorAscii" w:hAnsiTheme="minorAscii"/>
          <w:b w:val="0"/>
          <w:bCs w:val="0"/>
          <w:sz w:val="18"/>
          <w:szCs w:val="18"/>
        </w:rPr>
        <w:t xml:space="preserve">. </w:t>
      </w:r>
      <w:r w:rsidRPr="22F6E0C1" w:rsidR="00B034F3">
        <w:rPr>
          <w:rFonts w:ascii="Calibri" w:hAnsi="Calibri" w:cs="Calibri" w:asciiTheme="minorAscii" w:hAnsiTheme="minorAscii"/>
          <w:b w:val="0"/>
          <w:bCs w:val="0"/>
          <w:sz w:val="18"/>
          <w:szCs w:val="18"/>
          <w:u w:val="single"/>
        </w:rPr>
        <w:t xml:space="preserve">Zamawiający przewiduje w okresie 3 lat od udzielenia zamówienia podstawowego zlecenie wybranemu Wykonawcy robót w ramach Etapu </w:t>
      </w:r>
      <w:r w:rsidRPr="22F6E0C1" w:rsidR="360AA300">
        <w:rPr>
          <w:rFonts w:ascii="Calibri" w:hAnsi="Calibri" w:cs="Calibri" w:asciiTheme="minorAscii" w:hAnsiTheme="minorAscii"/>
          <w:b w:val="0"/>
          <w:bCs w:val="0"/>
          <w:sz w:val="18"/>
          <w:szCs w:val="18"/>
          <w:u w:val="single"/>
        </w:rPr>
        <w:t>2</w:t>
      </w:r>
      <w:r w:rsidRPr="22F6E0C1" w:rsidR="00B034F3">
        <w:rPr>
          <w:rFonts w:ascii="Calibri" w:hAnsi="Calibri" w:cs="Calibri" w:asciiTheme="minorAscii" w:hAnsiTheme="minorAscii"/>
          <w:b w:val="0"/>
          <w:bCs w:val="0"/>
          <w:sz w:val="18"/>
          <w:szCs w:val="18"/>
          <w:u w:val="single"/>
        </w:rPr>
        <w:t xml:space="preserve">, wykonanie robót budowlanych polegających na powtórzeniu podobnych robót budowlanych - etap </w:t>
      </w:r>
      <w:r w:rsidRPr="22F6E0C1" w:rsidR="76CB4A8C">
        <w:rPr>
          <w:rFonts w:ascii="Calibri" w:hAnsi="Calibri" w:cs="Calibri" w:asciiTheme="minorAscii" w:hAnsiTheme="minorAscii"/>
          <w:b w:val="0"/>
          <w:bCs w:val="0"/>
          <w:sz w:val="18"/>
          <w:szCs w:val="18"/>
          <w:u w:val="single"/>
        </w:rPr>
        <w:t>3</w:t>
      </w:r>
      <w:r w:rsidRPr="22F6E0C1" w:rsidR="00B034F3">
        <w:rPr>
          <w:rFonts w:ascii="Calibri" w:hAnsi="Calibri" w:cs="Calibri" w:asciiTheme="minorAscii" w:hAnsiTheme="minorAscii"/>
          <w:b w:val="0"/>
          <w:bCs w:val="0"/>
          <w:sz w:val="18"/>
          <w:szCs w:val="18"/>
          <w:u w:val="single"/>
        </w:rPr>
        <w:t xml:space="preserve">.  Maksymalna wartość zleconych robót nie przekroczy </w:t>
      </w:r>
      <w:r w:rsidRPr="22F6E0C1" w:rsidR="00542F06">
        <w:rPr>
          <w:rFonts w:ascii="Calibri" w:hAnsi="Calibri" w:cs="Calibri" w:asciiTheme="minorAscii" w:hAnsiTheme="minorAscii"/>
          <w:b w:val="0"/>
          <w:bCs w:val="0"/>
          <w:sz w:val="18"/>
          <w:szCs w:val="18"/>
          <w:u w:val="single"/>
        </w:rPr>
        <w:t>200</w:t>
      </w:r>
      <w:r w:rsidRPr="22F6E0C1" w:rsidR="00B034F3">
        <w:rPr>
          <w:rFonts w:ascii="Calibri" w:hAnsi="Calibri" w:cs="Calibri" w:asciiTheme="minorAscii" w:hAnsiTheme="minorAscii"/>
          <w:b w:val="0"/>
          <w:bCs w:val="0"/>
          <w:sz w:val="18"/>
          <w:szCs w:val="18"/>
          <w:u w:val="single"/>
        </w:rPr>
        <w:t xml:space="preserve"> % wartości zamówienia podstawowego. </w:t>
      </w:r>
    </w:p>
    <w:p w:rsidRPr="00F816F2" w:rsidR="00B034F3" w:rsidRDefault="00B034F3" w14:paraId="12B49900" w14:textId="77777777">
      <w:pPr>
        <w:pStyle w:val="Teksttreci30"/>
        <w:shd w:val="clear" w:color="auto" w:fill="auto"/>
        <w:tabs>
          <w:tab w:val="left" w:pos="317"/>
        </w:tabs>
        <w:spacing w:line="312" w:lineRule="auto"/>
        <w:ind w:firstLine="0"/>
        <w:rPr>
          <w:rFonts w:cs="Calibri" w:asciiTheme="minorHAnsi" w:hAnsiTheme="minorHAnsi"/>
          <w:b w:val="0"/>
          <w:sz w:val="18"/>
          <w:szCs w:val="18"/>
          <w:u w:val="single"/>
        </w:rPr>
      </w:pPr>
      <w:r w:rsidRPr="00F816F2">
        <w:rPr>
          <w:rFonts w:cs="Calibri" w:asciiTheme="minorHAnsi" w:hAnsiTheme="minorHAnsi"/>
          <w:b w:val="0"/>
          <w:sz w:val="18"/>
          <w:szCs w:val="18"/>
          <w:u w:val="single"/>
        </w:rPr>
        <w:t xml:space="preserve">Na przedmiotowy zakres zostanie zawarta odrębna umowa. </w:t>
      </w:r>
    </w:p>
    <w:p w:rsidRPr="00F816F2" w:rsidR="00626F58" w:rsidRDefault="00626F58" w14:paraId="355E554A" w14:textId="77777777">
      <w:pPr>
        <w:pStyle w:val="Teksttreci30"/>
        <w:shd w:val="clear" w:color="auto" w:fill="auto"/>
        <w:tabs>
          <w:tab w:val="left" w:pos="317"/>
        </w:tabs>
        <w:spacing w:line="312" w:lineRule="auto"/>
        <w:ind w:firstLine="0"/>
        <w:rPr>
          <w:rFonts w:asciiTheme="minorHAnsi" w:hAnsiTheme="minorHAnsi" w:cstheme="minorHAnsi"/>
          <w:b w:val="0"/>
          <w:sz w:val="18"/>
          <w:szCs w:val="18"/>
        </w:rPr>
      </w:pPr>
    </w:p>
    <w:p w:rsidRPr="00F816F2" w:rsidR="00325F91" w:rsidP="4712E06A" w:rsidRDefault="00632101" w14:paraId="7EFACBE0" w14:textId="3F5C5EA2">
      <w:pPr>
        <w:widowControl/>
        <w:spacing w:after="160" w:line="276" w:lineRule="auto"/>
        <w:ind w:right="-6"/>
        <w:contextualSpacing/>
        <w:jc w:val="both"/>
        <w:rPr>
          <w:rFonts w:eastAsia="Times New Roman" w:cstheme="minorBidi"/>
          <w:sz w:val="18"/>
          <w:szCs w:val="18"/>
        </w:rPr>
      </w:pPr>
      <w:r w:rsidRPr="4712E06A">
        <w:rPr>
          <w:rFonts w:cstheme="minorBidi"/>
          <w:b/>
          <w:bCs/>
          <w:sz w:val="18"/>
          <w:szCs w:val="18"/>
        </w:rPr>
        <w:t>3.  Termin wykonania zamówienia:</w:t>
      </w:r>
      <w:r w:rsidRPr="4712E06A">
        <w:rPr>
          <w:rFonts w:cstheme="minorBidi"/>
          <w:sz w:val="18"/>
          <w:szCs w:val="18"/>
        </w:rPr>
        <w:t xml:space="preserve"> </w:t>
      </w:r>
      <w:r w:rsidRPr="4712E06A">
        <w:rPr>
          <w:rFonts w:eastAsia="Times New Roman" w:cstheme="minorBidi"/>
          <w:sz w:val="18"/>
          <w:szCs w:val="18"/>
        </w:rPr>
        <w:t>od dnia podpisania umowy do dnia:</w:t>
      </w:r>
      <w:r w:rsidRPr="4712E06A" w:rsidR="00325F91">
        <w:rPr>
          <w:rFonts w:eastAsia="Times New Roman" w:cstheme="minorBidi"/>
          <w:sz w:val="18"/>
          <w:szCs w:val="18"/>
        </w:rPr>
        <w:t xml:space="preserve"> </w:t>
      </w:r>
      <w:r w:rsidRPr="4712E06A" w:rsidR="0C113FD7">
        <w:rPr>
          <w:rFonts w:eastAsia="Times New Roman" w:cstheme="minorBidi"/>
          <w:sz w:val="18"/>
          <w:szCs w:val="18"/>
        </w:rPr>
        <w:t>30</w:t>
      </w:r>
      <w:r w:rsidRPr="4712E06A" w:rsidR="005D4D80">
        <w:rPr>
          <w:rFonts w:eastAsia="Times New Roman" w:cstheme="minorBidi"/>
          <w:sz w:val="18"/>
          <w:szCs w:val="18"/>
        </w:rPr>
        <w:t>.1</w:t>
      </w:r>
      <w:r w:rsidRPr="4712E06A" w:rsidR="3AF3FFEB">
        <w:rPr>
          <w:rFonts w:eastAsia="Times New Roman" w:cstheme="minorBidi"/>
          <w:sz w:val="18"/>
          <w:szCs w:val="18"/>
        </w:rPr>
        <w:t>1</w:t>
      </w:r>
      <w:r w:rsidRPr="4712E06A" w:rsidR="005D4D80">
        <w:rPr>
          <w:rFonts w:eastAsia="Times New Roman" w:cstheme="minorBidi"/>
          <w:sz w:val="18"/>
          <w:szCs w:val="18"/>
        </w:rPr>
        <w:t>.2021r</w:t>
      </w:r>
      <w:bookmarkStart w:name="__DdeLink__705_3747503572" w:id="0"/>
    </w:p>
    <w:bookmarkEnd w:id="0"/>
    <w:p w:rsidRPr="00F816F2" w:rsidR="00626F58" w:rsidRDefault="00626F58" w14:paraId="766C41F7" w14:textId="77777777">
      <w:pPr>
        <w:widowControl/>
        <w:tabs>
          <w:tab w:val="left" w:pos="0"/>
        </w:tabs>
        <w:spacing w:after="160" w:line="276" w:lineRule="auto"/>
        <w:ind w:right="-6"/>
        <w:contextualSpacing/>
        <w:jc w:val="both"/>
        <w:rPr>
          <w:rFonts w:eastAsia="Times New Roman" w:cstheme="minorHAnsi"/>
          <w:sz w:val="18"/>
          <w:szCs w:val="18"/>
        </w:rPr>
      </w:pPr>
    </w:p>
    <w:p w:rsidRPr="00F816F2" w:rsidR="00632101" w:rsidP="00632101" w:rsidRDefault="00632101" w14:paraId="322B88A8" w14:textId="77777777">
      <w:pPr>
        <w:tabs>
          <w:tab w:val="num" w:pos="284"/>
        </w:tabs>
        <w:autoSpaceDE w:val="0"/>
        <w:spacing w:before="80" w:line="276" w:lineRule="auto"/>
        <w:jc w:val="both"/>
        <w:rPr>
          <w:rFonts w:cs="Arial"/>
          <w:b/>
          <w:sz w:val="18"/>
          <w:szCs w:val="18"/>
        </w:rPr>
      </w:pPr>
      <w:r w:rsidRPr="00F816F2">
        <w:rPr>
          <w:rFonts w:cs="Arial"/>
          <w:b/>
          <w:sz w:val="18"/>
          <w:szCs w:val="18"/>
        </w:rPr>
        <w:t>4. Warunki udziału w postępowaniu</w:t>
      </w:r>
      <w:r w:rsidRPr="00F816F2" w:rsidR="00CB047F">
        <w:rPr>
          <w:rFonts w:cs="Arial"/>
          <w:b/>
          <w:sz w:val="18"/>
          <w:szCs w:val="18"/>
        </w:rPr>
        <w:t>:</w:t>
      </w:r>
    </w:p>
    <w:p w:rsidRPr="00F816F2" w:rsidR="00632101" w:rsidP="00CB047F" w:rsidRDefault="00CB047F" w14:paraId="4B266C79" w14:textId="77777777">
      <w:pPr>
        <w:widowControl/>
        <w:tabs>
          <w:tab w:val="left" w:pos="284"/>
        </w:tabs>
        <w:spacing w:before="80" w:after="60" w:line="276" w:lineRule="auto"/>
        <w:ind w:left="284"/>
        <w:jc w:val="both"/>
        <w:rPr>
          <w:rFonts w:cs="Arial"/>
          <w:sz w:val="18"/>
          <w:szCs w:val="18"/>
        </w:rPr>
      </w:pPr>
      <w:r w:rsidRPr="00F816F2">
        <w:rPr>
          <w:rFonts w:cs="Arial"/>
          <w:sz w:val="18"/>
          <w:szCs w:val="18"/>
        </w:rPr>
        <w:t xml:space="preserve">4.1. </w:t>
      </w:r>
      <w:r w:rsidRPr="00F816F2" w:rsidR="00632101">
        <w:rPr>
          <w:rFonts w:cs="Arial"/>
          <w:sz w:val="18"/>
          <w:szCs w:val="18"/>
        </w:rPr>
        <w:t>Doświadczenie zawodowe:</w:t>
      </w:r>
    </w:p>
    <w:p w:rsidRPr="00F816F2" w:rsidR="00632101" w:rsidP="00152FE9" w:rsidRDefault="00632101" w14:paraId="1C1C36D3" w14:textId="77777777">
      <w:pPr>
        <w:pStyle w:val="Akapitzlist"/>
        <w:spacing w:after="200"/>
        <w:ind w:left="284"/>
        <w:contextualSpacing/>
        <w:jc w:val="both"/>
        <w:rPr>
          <w:sz w:val="18"/>
          <w:szCs w:val="18"/>
        </w:rPr>
      </w:pPr>
      <w:r w:rsidRPr="00F816F2">
        <w:rPr>
          <w:sz w:val="18"/>
          <w:szCs w:val="18"/>
        </w:rPr>
        <w:lastRenderedPageBreak/>
        <w:t>Warunek ten zostanie spełniony, gdy Wykonawca wykaże wykonanie nie wcześniej niż w okresie ostatnich 5 lat (a jeżeli okres prowadzenia działalności jest krótszy - w tym okresie) przed upływem terminu składania ofert minimum 2 (dwie) roboty budowlane polegające na przebudowie i/lub remoncie obiektów zabytkowych lub znajdujących się w strefie ochrony konserwatorskiej, o wartości każdej roboty co najmniej 500 000,00 zł brutto każde wykonane zadanie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rsidRPr="00F816F2" w:rsidR="00632101" w:rsidP="00632101" w:rsidRDefault="00632101" w14:paraId="01700077" w14:textId="77777777">
      <w:pPr>
        <w:pStyle w:val="Akapitzlist"/>
        <w:spacing w:after="200"/>
        <w:ind w:left="284"/>
        <w:contextualSpacing/>
        <w:rPr>
          <w:sz w:val="18"/>
          <w:szCs w:val="18"/>
        </w:rPr>
      </w:pPr>
    </w:p>
    <w:p w:rsidRPr="00F816F2" w:rsidR="00632101" w:rsidP="00CB047F" w:rsidRDefault="00CB047F" w14:paraId="40CE9778" w14:textId="77777777">
      <w:pPr>
        <w:pStyle w:val="Akapitzlist"/>
        <w:spacing w:after="200"/>
        <w:ind w:left="284"/>
        <w:contextualSpacing/>
        <w:rPr>
          <w:rFonts w:cs="Tahoma"/>
          <w:sz w:val="18"/>
          <w:szCs w:val="18"/>
        </w:rPr>
      </w:pPr>
      <w:r w:rsidRPr="00F816F2">
        <w:rPr>
          <w:sz w:val="18"/>
          <w:szCs w:val="18"/>
        </w:rPr>
        <w:t xml:space="preserve">4.2. </w:t>
      </w:r>
      <w:r w:rsidRPr="00F816F2" w:rsidR="00632101">
        <w:rPr>
          <w:sz w:val="18"/>
          <w:szCs w:val="18"/>
        </w:rPr>
        <w:t xml:space="preserve">  K</w:t>
      </w:r>
      <w:r w:rsidRPr="00F816F2" w:rsidR="00632101">
        <w:rPr>
          <w:rFonts w:cs="Tahoma"/>
          <w:sz w:val="18"/>
          <w:szCs w:val="18"/>
        </w:rPr>
        <w:t>adra:</w:t>
      </w:r>
    </w:p>
    <w:p w:rsidRPr="00F816F2" w:rsidR="00632101" w:rsidP="00632101" w:rsidRDefault="00632101" w14:paraId="50959FF3" w14:textId="77777777">
      <w:pPr>
        <w:tabs>
          <w:tab w:val="left" w:pos="142"/>
          <w:tab w:val="left" w:pos="284"/>
        </w:tabs>
        <w:suppressAutoHyphens/>
        <w:spacing w:before="120"/>
        <w:ind w:left="284"/>
        <w:jc w:val="both"/>
        <w:rPr>
          <w:rFonts w:cs="Tahoma"/>
          <w:sz w:val="18"/>
          <w:szCs w:val="18"/>
        </w:rPr>
      </w:pPr>
      <w:r w:rsidRPr="00F816F2">
        <w:rPr>
          <w:rFonts w:cs="Tahoma"/>
          <w:sz w:val="18"/>
          <w:szCs w:val="18"/>
        </w:rPr>
        <w:t>Warunek ten zostanie spełniony, gdy Wykonawca wykaże dysponowanie oraz podstawę do dysponowania następującymi osobami:</w:t>
      </w:r>
    </w:p>
    <w:p w:rsidRPr="00F816F2" w:rsidR="00632101" w:rsidP="00632101" w:rsidRDefault="00632101" w14:paraId="17260BEA" w14:textId="77777777">
      <w:pPr>
        <w:tabs>
          <w:tab w:val="left" w:pos="142"/>
          <w:tab w:val="left" w:pos="567"/>
          <w:tab w:val="left" w:pos="851"/>
        </w:tabs>
        <w:suppressAutoHyphens/>
        <w:spacing w:before="120"/>
        <w:ind w:left="851" w:hanging="567"/>
        <w:jc w:val="both"/>
        <w:rPr>
          <w:rFonts w:cstheme="minorHAnsi"/>
          <w:sz w:val="18"/>
          <w:szCs w:val="18"/>
        </w:rPr>
      </w:pPr>
      <w:r w:rsidRPr="00F816F2">
        <w:rPr>
          <w:rFonts w:cstheme="minorHAnsi"/>
          <w:sz w:val="18"/>
          <w:szCs w:val="18"/>
        </w:rPr>
        <w:t xml:space="preserve">- Kierownik Budowy </w:t>
      </w:r>
    </w:p>
    <w:p w:rsidRPr="00F816F2" w:rsidR="00632101" w:rsidP="00632101" w:rsidRDefault="00632101" w14:paraId="29A3D34C" w14:textId="77777777">
      <w:pPr>
        <w:tabs>
          <w:tab w:val="left" w:pos="0"/>
          <w:tab w:val="left" w:pos="142"/>
          <w:tab w:val="left" w:pos="567"/>
        </w:tabs>
        <w:suppressAutoHyphens/>
        <w:ind w:left="284"/>
        <w:jc w:val="both"/>
        <w:rPr>
          <w:rFonts w:cstheme="minorHAnsi"/>
          <w:sz w:val="18"/>
          <w:szCs w:val="18"/>
        </w:rPr>
      </w:pPr>
      <w:r w:rsidRPr="00F816F2">
        <w:rPr>
          <w:rFonts w:cstheme="minorHAnsi"/>
          <w:sz w:val="18"/>
          <w:szCs w:val="18"/>
        </w:rPr>
        <w:t>Wymagana liczba osób: 1.</w:t>
      </w:r>
    </w:p>
    <w:p w:rsidRPr="00F816F2" w:rsidR="00632101" w:rsidP="00632101" w:rsidRDefault="00632101" w14:paraId="0CEDC26F" w14:textId="77777777">
      <w:pPr>
        <w:tabs>
          <w:tab w:val="left" w:pos="0"/>
          <w:tab w:val="left" w:pos="142"/>
          <w:tab w:val="left" w:pos="567"/>
        </w:tabs>
        <w:suppressAutoHyphens/>
        <w:ind w:left="284"/>
        <w:jc w:val="both"/>
        <w:rPr>
          <w:rFonts w:cstheme="minorHAnsi"/>
          <w:sz w:val="18"/>
          <w:szCs w:val="18"/>
        </w:rPr>
      </w:pPr>
      <w:r w:rsidRPr="00F816F2">
        <w:rPr>
          <w:rFonts w:cstheme="minorHAnsi"/>
          <w:sz w:val="18"/>
          <w:szCs w:val="18"/>
        </w:rPr>
        <w:t>Uprawnienia budowlane: uprawnienia budowlane do kierowania robotami budowlanymi w specjalności konstrukcyjno-budowlanej bez ograniczeń lub odpowiadające im uprawnienia budowlane wydane na podstawie wcześniej obowiązujących przepisów.</w:t>
      </w:r>
    </w:p>
    <w:p w:rsidRPr="00F816F2" w:rsidR="00632101" w:rsidP="00632101" w:rsidRDefault="00632101" w14:paraId="1848DC2A" w14:textId="77777777">
      <w:pPr>
        <w:tabs>
          <w:tab w:val="left" w:pos="0"/>
          <w:tab w:val="left" w:pos="142"/>
          <w:tab w:val="left" w:pos="567"/>
        </w:tabs>
        <w:suppressAutoHyphens/>
        <w:ind w:left="284"/>
        <w:jc w:val="both"/>
        <w:rPr>
          <w:rFonts w:cstheme="minorHAnsi"/>
          <w:sz w:val="18"/>
          <w:szCs w:val="18"/>
        </w:rPr>
      </w:pPr>
      <w:r w:rsidRPr="00F816F2">
        <w:rPr>
          <w:rFonts w:cstheme="minorHAnsi"/>
          <w:sz w:val="18"/>
          <w:szCs w:val="18"/>
        </w:rPr>
        <w:t>Doświadczenie zawodowe: minimum 10 lat doświadczenia zawodowego na stanowisku: Kierownik Budowy</w:t>
      </w:r>
      <w:r w:rsidRPr="00F816F2" w:rsidR="005D4D80">
        <w:rPr>
          <w:rFonts w:cstheme="minorHAnsi"/>
          <w:sz w:val="18"/>
          <w:szCs w:val="18"/>
        </w:rPr>
        <w:t xml:space="preserve"> w tym minimum</w:t>
      </w:r>
      <w:r w:rsidRPr="00F816F2" w:rsidR="005D4D80">
        <w:rPr>
          <w:rFonts w:cs="Tahoma"/>
          <w:sz w:val="18"/>
          <w:szCs w:val="18"/>
        </w:rPr>
        <w:t xml:space="preserve"> 5 letnie doświadczenie zawodowe w kierowaniu pracami na obiektach zabytkowych lub znajdujących się </w:t>
      </w:r>
      <w:r w:rsidRPr="00F816F2" w:rsidR="001566B8">
        <w:rPr>
          <w:rFonts w:cs="Tahoma"/>
          <w:sz w:val="18"/>
          <w:szCs w:val="18"/>
        </w:rPr>
        <w:br/>
      </w:r>
      <w:r w:rsidRPr="00F816F2" w:rsidR="005D4D80">
        <w:rPr>
          <w:rFonts w:cs="Tahoma"/>
          <w:sz w:val="18"/>
          <w:szCs w:val="18"/>
        </w:rPr>
        <w:t>w strefie ochrony konserwatorskiej.</w:t>
      </w:r>
    </w:p>
    <w:p w:rsidRPr="00F816F2" w:rsidR="00632101" w:rsidP="00632101" w:rsidRDefault="00632101" w14:paraId="3E3307CE" w14:textId="77777777">
      <w:pPr>
        <w:tabs>
          <w:tab w:val="left" w:pos="0"/>
          <w:tab w:val="left" w:pos="142"/>
          <w:tab w:val="left" w:pos="567"/>
        </w:tabs>
        <w:suppressAutoHyphens/>
        <w:spacing w:before="120"/>
        <w:jc w:val="both"/>
        <w:rPr>
          <w:rFonts w:cstheme="minorHAnsi"/>
          <w:sz w:val="18"/>
          <w:szCs w:val="18"/>
        </w:rPr>
      </w:pPr>
      <w:r w:rsidRPr="00F816F2">
        <w:rPr>
          <w:rFonts w:cstheme="minorHAnsi"/>
          <w:sz w:val="18"/>
          <w:szCs w:val="18"/>
        </w:rPr>
        <w:t>wraz z informacjami na temat ich kwalifikacji zawodowych, uprawnień, doświadczenia i wykształcenia niezbędnego do wykonywania zamówienia publicznego, także informacją o podstawie do dysponowania tymi osobami.</w:t>
      </w:r>
    </w:p>
    <w:p w:rsidRPr="00F816F2" w:rsidR="00632101" w:rsidP="00632101" w:rsidRDefault="00632101" w14:paraId="46BF4DCA" w14:textId="77777777">
      <w:pPr>
        <w:jc w:val="both"/>
        <w:rPr>
          <w:i/>
          <w:sz w:val="18"/>
          <w:szCs w:val="18"/>
        </w:rPr>
      </w:pPr>
    </w:p>
    <w:p w:rsidRPr="00F816F2" w:rsidR="00632101" w:rsidP="00632101" w:rsidRDefault="00632101" w14:paraId="34182410" w14:textId="77777777">
      <w:pPr>
        <w:jc w:val="both"/>
        <w:rPr>
          <w:i/>
          <w:sz w:val="18"/>
          <w:szCs w:val="18"/>
        </w:rPr>
      </w:pPr>
      <w:r w:rsidRPr="00F816F2">
        <w:rPr>
          <w:i/>
          <w:sz w:val="18"/>
          <w:szCs w:val="18"/>
        </w:rPr>
        <w:t xml:space="preserve">Zmiana osób wyznaczonych do realizacji zamówienia możliwa jest wyłącznie za zgodą Zamawiającego wyrażoną w formie pisemnej, a nowa osoba musi spełniać co najmniej te same wymagania. </w:t>
      </w:r>
    </w:p>
    <w:p w:rsidRPr="00F816F2" w:rsidR="00632101" w:rsidP="00632101" w:rsidRDefault="00632101" w14:paraId="1D2C3FF3" w14:textId="77777777">
      <w:pPr>
        <w:pStyle w:val="Tekstkomentarza"/>
        <w:jc w:val="both"/>
        <w:rPr>
          <w:i/>
          <w:sz w:val="18"/>
          <w:szCs w:val="18"/>
        </w:rPr>
      </w:pPr>
      <w:r w:rsidRPr="00F816F2">
        <w:rPr>
          <w:i/>
          <w:sz w:val="18"/>
          <w:szCs w:val="18"/>
        </w:rPr>
        <w:t>Warunek ten oceniany będzie na podstawie wykazu osób (stanowiącego załącznik do Zapytania).</w:t>
      </w:r>
    </w:p>
    <w:p w:rsidRPr="00F816F2" w:rsidR="00632101" w:rsidP="00632101" w:rsidRDefault="00632101" w14:paraId="459E015A" w14:textId="77777777">
      <w:pPr>
        <w:tabs>
          <w:tab w:val="left" w:pos="0"/>
          <w:tab w:val="left" w:pos="142"/>
          <w:tab w:val="left" w:pos="851"/>
        </w:tabs>
        <w:suppressAutoHyphens/>
        <w:spacing w:before="120"/>
        <w:jc w:val="both"/>
        <w:rPr>
          <w:rFonts w:cs="Arial"/>
          <w:sz w:val="18"/>
          <w:szCs w:val="18"/>
        </w:rPr>
      </w:pPr>
      <w:r w:rsidRPr="00F816F2">
        <w:rPr>
          <w:rFonts w:cs="Arial"/>
          <w:sz w:val="18"/>
          <w:szCs w:val="18"/>
        </w:rPr>
        <w:t>Ocena spełnienia warunków zostanie dokonana według formuły „spełnia – nie spełnia” w oparciu o informacje zawarte w oświadczeniach i dokumentach.</w:t>
      </w:r>
    </w:p>
    <w:p w:rsidRPr="00F816F2" w:rsidR="00626F58" w:rsidRDefault="00626F58" w14:paraId="59A6BCC0" w14:textId="77777777">
      <w:pPr>
        <w:widowControl/>
        <w:tabs>
          <w:tab w:val="left" w:pos="426"/>
        </w:tabs>
        <w:spacing w:after="160" w:line="276" w:lineRule="auto"/>
        <w:ind w:left="426"/>
        <w:contextualSpacing/>
        <w:jc w:val="both"/>
        <w:rPr>
          <w:rFonts w:eastAsia="Times New Roman" w:cstheme="minorHAnsi"/>
          <w:sz w:val="18"/>
          <w:szCs w:val="18"/>
        </w:rPr>
      </w:pPr>
    </w:p>
    <w:p w:rsidRPr="00F816F2" w:rsidR="00626F58" w:rsidRDefault="00632101" w14:paraId="6CA3F088" w14:textId="77777777">
      <w:pPr>
        <w:widowControl/>
        <w:tabs>
          <w:tab w:val="left" w:pos="0"/>
        </w:tabs>
        <w:spacing w:after="160" w:line="276" w:lineRule="auto"/>
        <w:contextualSpacing/>
        <w:jc w:val="both"/>
        <w:rPr>
          <w:rFonts w:cstheme="minorHAnsi"/>
          <w:sz w:val="18"/>
          <w:szCs w:val="18"/>
        </w:rPr>
      </w:pPr>
      <w:r w:rsidRPr="00F816F2">
        <w:rPr>
          <w:rFonts w:eastAsia="Times New Roman" w:cstheme="minorHAnsi"/>
          <w:sz w:val="18"/>
          <w:szCs w:val="18"/>
        </w:rPr>
        <w:t xml:space="preserve">5. </w:t>
      </w:r>
      <w:r w:rsidRPr="00F816F2">
        <w:rPr>
          <w:rFonts w:cstheme="minorHAnsi"/>
          <w:b/>
          <w:sz w:val="18"/>
          <w:szCs w:val="18"/>
        </w:rPr>
        <w:t>Termin związania ofertą:</w:t>
      </w:r>
      <w:r w:rsidRPr="00F816F2">
        <w:rPr>
          <w:rFonts w:cstheme="minorHAnsi"/>
          <w:sz w:val="18"/>
          <w:szCs w:val="18"/>
        </w:rPr>
        <w:t xml:space="preserve"> 30 dni. Bieg terminu rozpoczyna się wraz z upływem terminu składania ofert.</w:t>
      </w:r>
    </w:p>
    <w:p w:rsidRPr="00F816F2" w:rsidR="00626F58" w:rsidRDefault="00626F58" w14:paraId="684F88FD" w14:textId="77777777">
      <w:pPr>
        <w:widowControl/>
        <w:tabs>
          <w:tab w:val="left" w:pos="0"/>
        </w:tabs>
        <w:spacing w:after="160" w:line="276" w:lineRule="auto"/>
        <w:contextualSpacing/>
        <w:jc w:val="both"/>
        <w:rPr>
          <w:rFonts w:cstheme="minorHAnsi"/>
          <w:sz w:val="18"/>
          <w:szCs w:val="18"/>
        </w:rPr>
      </w:pPr>
    </w:p>
    <w:p w:rsidRPr="00F816F2" w:rsidR="00626F58" w:rsidRDefault="00632101" w14:paraId="4E474E37" w14:textId="77777777">
      <w:pPr>
        <w:widowControl/>
        <w:tabs>
          <w:tab w:val="left" w:pos="0"/>
        </w:tabs>
        <w:spacing w:after="160" w:line="276" w:lineRule="auto"/>
        <w:contextualSpacing/>
        <w:jc w:val="both"/>
        <w:rPr>
          <w:rFonts w:cstheme="minorHAnsi"/>
          <w:sz w:val="18"/>
          <w:szCs w:val="18"/>
        </w:rPr>
      </w:pPr>
      <w:r w:rsidRPr="00F816F2">
        <w:rPr>
          <w:rFonts w:cstheme="minorHAnsi"/>
          <w:sz w:val="18"/>
          <w:szCs w:val="18"/>
        </w:rPr>
        <w:t xml:space="preserve">6. </w:t>
      </w:r>
      <w:r w:rsidRPr="00F816F2">
        <w:rPr>
          <w:rFonts w:cstheme="minorHAnsi"/>
          <w:b/>
          <w:sz w:val="18"/>
          <w:szCs w:val="18"/>
        </w:rPr>
        <w:t>Sposób przygotowania oferty:</w:t>
      </w:r>
    </w:p>
    <w:p w:rsidRPr="00F816F2" w:rsidR="00626F58" w:rsidP="00CB047F" w:rsidRDefault="00CB047F" w14:paraId="20907AEF" w14:textId="77777777">
      <w:pPr>
        <w:widowControl/>
        <w:tabs>
          <w:tab w:val="left" w:pos="426"/>
        </w:tabs>
        <w:spacing w:after="160" w:line="276" w:lineRule="auto"/>
        <w:ind w:left="142"/>
        <w:contextualSpacing/>
        <w:jc w:val="both"/>
        <w:rPr>
          <w:rFonts w:cstheme="minorHAnsi"/>
          <w:sz w:val="18"/>
          <w:szCs w:val="18"/>
        </w:rPr>
      </w:pPr>
      <w:r w:rsidRPr="00F816F2">
        <w:rPr>
          <w:rFonts w:eastAsia="Times New Roman" w:cstheme="minorHAnsi"/>
          <w:sz w:val="18"/>
          <w:szCs w:val="18"/>
          <w:lang w:eastAsia="pl-PL"/>
        </w:rPr>
        <w:t xml:space="preserve">6.1. </w:t>
      </w:r>
      <w:r w:rsidRPr="00F816F2" w:rsidR="00632101">
        <w:rPr>
          <w:rFonts w:eastAsia="Times New Roman" w:cstheme="minorHAnsi"/>
          <w:sz w:val="18"/>
          <w:szCs w:val="18"/>
          <w:lang w:eastAsia="pl-PL"/>
        </w:rPr>
        <w:t>Wykonawca winien sporządzić ofertę w języku polskim na Formularzu oferty – Załącznik nr 1 do Zaproszenia.</w:t>
      </w:r>
    </w:p>
    <w:p w:rsidRPr="00F816F2" w:rsidR="00626F58" w:rsidP="00CB047F" w:rsidRDefault="00CB047F" w14:paraId="61C8EC54" w14:textId="77777777">
      <w:pPr>
        <w:widowControl/>
        <w:tabs>
          <w:tab w:val="left" w:pos="426"/>
        </w:tabs>
        <w:spacing w:after="160" w:line="276" w:lineRule="auto"/>
        <w:ind w:left="142"/>
        <w:contextualSpacing/>
        <w:jc w:val="both"/>
        <w:rPr>
          <w:rFonts w:cstheme="minorHAnsi"/>
          <w:sz w:val="18"/>
          <w:szCs w:val="18"/>
        </w:rPr>
      </w:pPr>
      <w:r w:rsidRPr="00F816F2">
        <w:rPr>
          <w:rFonts w:eastAsia="Times New Roman" w:cstheme="minorHAnsi"/>
          <w:sz w:val="18"/>
          <w:szCs w:val="18"/>
          <w:lang w:eastAsia="pl-PL"/>
        </w:rPr>
        <w:t xml:space="preserve">6.2. </w:t>
      </w:r>
      <w:r w:rsidRPr="00F816F2" w:rsidR="00632101">
        <w:rPr>
          <w:rFonts w:eastAsia="Times New Roman" w:cstheme="minorHAnsi"/>
          <w:sz w:val="18"/>
          <w:szCs w:val="18"/>
          <w:lang w:eastAsia="pl-PL"/>
        </w:rPr>
        <w:t>Do oferty Wykonawca winien załączyć:</w:t>
      </w:r>
    </w:p>
    <w:p w:rsidRPr="00F816F2" w:rsidR="00626F58" w:rsidP="00673F6F" w:rsidRDefault="00632101" w14:paraId="741F339F" w14:textId="77777777">
      <w:pPr>
        <w:widowControl/>
        <w:numPr>
          <w:ilvl w:val="0"/>
          <w:numId w:val="30"/>
        </w:numPr>
        <w:tabs>
          <w:tab w:val="left" w:pos="567"/>
        </w:tabs>
        <w:spacing w:after="160" w:line="276" w:lineRule="auto"/>
        <w:ind w:left="142" w:firstLine="0"/>
        <w:contextualSpacing/>
        <w:jc w:val="both"/>
        <w:rPr>
          <w:rFonts w:cstheme="minorHAnsi"/>
          <w:sz w:val="18"/>
          <w:szCs w:val="18"/>
        </w:rPr>
      </w:pPr>
      <w:r w:rsidRPr="00F816F2">
        <w:rPr>
          <w:rFonts w:eastAsia="Times New Roman" w:cstheme="minorHAnsi"/>
          <w:sz w:val="18"/>
          <w:szCs w:val="18"/>
          <w:lang w:eastAsia="pl-PL"/>
        </w:rPr>
        <w:t xml:space="preserve">aktualny odpis z właściwego rejestru albo aktualne zaświadczenie o wpisie do ewidencji działalności gospodarczej </w:t>
      </w:r>
      <w:r w:rsidRPr="00F816F2" w:rsidR="00CB047F">
        <w:rPr>
          <w:rFonts w:eastAsia="Times New Roman" w:cstheme="minorHAnsi"/>
          <w:sz w:val="18"/>
          <w:szCs w:val="18"/>
          <w:lang w:eastAsia="pl-PL"/>
        </w:rPr>
        <w:br/>
      </w:r>
      <w:r w:rsidRPr="00F816F2" w:rsidR="00CB047F">
        <w:rPr>
          <w:rFonts w:eastAsia="Times New Roman" w:cstheme="minorHAnsi"/>
          <w:sz w:val="18"/>
          <w:szCs w:val="18"/>
          <w:lang w:eastAsia="pl-PL"/>
        </w:rPr>
        <w:t xml:space="preserve">           </w:t>
      </w:r>
      <w:r w:rsidRPr="00F816F2">
        <w:rPr>
          <w:rFonts w:eastAsia="Times New Roman" w:cstheme="minorHAnsi"/>
          <w:sz w:val="18"/>
          <w:szCs w:val="18"/>
          <w:lang w:eastAsia="pl-PL"/>
        </w:rPr>
        <w:t>wystawione nie wcześniej niż 6 miesięcy przed upływem terminu składania ofert,</w:t>
      </w:r>
    </w:p>
    <w:p w:rsidRPr="00F816F2" w:rsidR="00626F58" w:rsidP="00673F6F" w:rsidRDefault="00632101" w14:paraId="6C0C442F" w14:textId="77777777">
      <w:pPr>
        <w:widowControl/>
        <w:numPr>
          <w:ilvl w:val="0"/>
          <w:numId w:val="30"/>
        </w:numPr>
        <w:tabs>
          <w:tab w:val="left" w:pos="567"/>
        </w:tabs>
        <w:spacing w:after="160" w:line="276" w:lineRule="auto"/>
        <w:ind w:left="142" w:firstLine="0"/>
        <w:contextualSpacing/>
        <w:rPr>
          <w:rFonts w:cstheme="minorHAnsi"/>
          <w:sz w:val="18"/>
          <w:szCs w:val="18"/>
        </w:rPr>
      </w:pPr>
      <w:r w:rsidRPr="00F816F2">
        <w:rPr>
          <w:rFonts w:eastAsia="Times New Roman" w:cstheme="minorHAnsi"/>
          <w:sz w:val="18"/>
          <w:szCs w:val="18"/>
          <w:lang w:eastAsia="pl-PL"/>
        </w:rPr>
        <w:t>Wykaz doświadczenia zawodowego</w:t>
      </w:r>
      <w:r w:rsidRPr="00F816F2">
        <w:rPr>
          <w:rFonts w:cstheme="minorHAnsi"/>
          <w:sz w:val="18"/>
          <w:szCs w:val="18"/>
        </w:rPr>
        <w:t xml:space="preserve"> – Załącznik nr 2 do Zaproszenia,</w:t>
      </w:r>
    </w:p>
    <w:p w:rsidRPr="00F816F2" w:rsidR="00626F58" w:rsidP="00673F6F" w:rsidRDefault="00632101" w14:paraId="2DA0AECB" w14:textId="77777777">
      <w:pPr>
        <w:widowControl/>
        <w:numPr>
          <w:ilvl w:val="0"/>
          <w:numId w:val="30"/>
        </w:numPr>
        <w:tabs>
          <w:tab w:val="left" w:pos="567"/>
        </w:tabs>
        <w:spacing w:after="160" w:line="276" w:lineRule="auto"/>
        <w:ind w:left="142" w:firstLine="0"/>
        <w:contextualSpacing/>
        <w:jc w:val="both"/>
        <w:rPr>
          <w:rFonts w:cstheme="minorHAnsi"/>
          <w:sz w:val="18"/>
          <w:szCs w:val="18"/>
        </w:rPr>
      </w:pPr>
      <w:r w:rsidRPr="00F816F2">
        <w:rPr>
          <w:rFonts w:cstheme="minorHAnsi"/>
          <w:sz w:val="18"/>
          <w:szCs w:val="18"/>
        </w:rPr>
        <w:t>Wykaz kadry przeznaczonej do realizacji zadania – Załącznik nr 3 do Zaproszenia</w:t>
      </w:r>
    </w:p>
    <w:p w:rsidRPr="00F816F2" w:rsidR="00626F58" w:rsidP="00673F6F" w:rsidRDefault="00632101" w14:paraId="085E74FF" w14:textId="77777777">
      <w:pPr>
        <w:widowControl/>
        <w:numPr>
          <w:ilvl w:val="0"/>
          <w:numId w:val="30"/>
        </w:numPr>
        <w:tabs>
          <w:tab w:val="left" w:pos="567"/>
        </w:tabs>
        <w:spacing w:after="160" w:line="276" w:lineRule="auto"/>
        <w:ind w:left="142" w:firstLine="0"/>
        <w:contextualSpacing/>
        <w:jc w:val="both"/>
        <w:rPr>
          <w:rFonts w:cstheme="minorHAnsi"/>
          <w:sz w:val="18"/>
          <w:szCs w:val="18"/>
        </w:rPr>
      </w:pPr>
      <w:r w:rsidRPr="00F816F2">
        <w:rPr>
          <w:rFonts w:cstheme="minorHAnsi"/>
          <w:sz w:val="18"/>
          <w:szCs w:val="18"/>
        </w:rPr>
        <w:t>pełnomocnictwo – jeżeli ofertę składa pełnomocnik Wykonawcy.</w:t>
      </w:r>
    </w:p>
    <w:p w:rsidRPr="00F816F2" w:rsidR="00626F58" w:rsidP="00CB047F" w:rsidRDefault="00CB047F" w14:paraId="2ABB068C" w14:textId="77777777">
      <w:pPr>
        <w:widowControl/>
        <w:tabs>
          <w:tab w:val="left" w:pos="426"/>
        </w:tabs>
        <w:spacing w:after="160" w:line="276" w:lineRule="auto"/>
        <w:ind w:left="142"/>
        <w:contextualSpacing/>
        <w:jc w:val="both"/>
        <w:rPr>
          <w:rFonts w:cstheme="minorHAnsi"/>
          <w:sz w:val="18"/>
          <w:szCs w:val="18"/>
        </w:rPr>
      </w:pPr>
      <w:r w:rsidRPr="00F816F2">
        <w:rPr>
          <w:rFonts w:cstheme="minorHAnsi"/>
          <w:sz w:val="18"/>
          <w:szCs w:val="18"/>
        </w:rPr>
        <w:t xml:space="preserve">6.3. </w:t>
      </w:r>
      <w:r w:rsidRPr="00F816F2" w:rsidR="00632101">
        <w:rPr>
          <w:rFonts w:cstheme="minorHAnsi"/>
          <w:sz w:val="18"/>
          <w:szCs w:val="18"/>
        </w:rPr>
        <w:t>Oferta oraz oświadczenie winny być podpisane przez osobę uprawnioną do reprezentowania Wykonawcy.</w:t>
      </w:r>
    </w:p>
    <w:p w:rsidRPr="00F816F2" w:rsidR="00626F58" w:rsidP="00CB047F" w:rsidRDefault="00CB047F" w14:paraId="63F6ED44" w14:textId="77777777">
      <w:pPr>
        <w:widowControl/>
        <w:tabs>
          <w:tab w:val="left" w:pos="426"/>
        </w:tabs>
        <w:spacing w:after="160" w:line="276" w:lineRule="auto"/>
        <w:ind w:left="142"/>
        <w:contextualSpacing/>
        <w:jc w:val="both"/>
        <w:rPr>
          <w:rFonts w:cstheme="minorHAnsi"/>
          <w:sz w:val="18"/>
          <w:szCs w:val="18"/>
        </w:rPr>
      </w:pPr>
      <w:r w:rsidRPr="00F816F2">
        <w:rPr>
          <w:rFonts w:cstheme="minorHAnsi"/>
          <w:sz w:val="18"/>
          <w:szCs w:val="18"/>
        </w:rPr>
        <w:t xml:space="preserve">6.4. </w:t>
      </w:r>
      <w:r w:rsidRPr="00F816F2" w:rsidR="00632101">
        <w:rPr>
          <w:rFonts w:cstheme="minorHAnsi"/>
          <w:sz w:val="18"/>
          <w:szCs w:val="18"/>
        </w:rPr>
        <w:t>Zamawiający nie dopuszcza składania ofert wariantowych.</w:t>
      </w:r>
    </w:p>
    <w:p w:rsidRPr="00F816F2" w:rsidR="00134BDA" w:rsidP="4712E06A" w:rsidRDefault="003C474A" w14:paraId="12F943B1" w14:textId="7A6C88FA">
      <w:pPr>
        <w:pStyle w:val="Tekstpodstawowy"/>
        <w:tabs>
          <w:tab w:val="left" w:pos="426"/>
        </w:tabs>
        <w:spacing w:before="120"/>
        <w:jc w:val="both"/>
        <w:rPr>
          <w:rFonts w:cstheme="minorBidi"/>
          <w:sz w:val="18"/>
          <w:szCs w:val="18"/>
          <w:lang w:eastAsia="ar-SA"/>
        </w:rPr>
      </w:pPr>
      <w:r w:rsidRPr="4712E06A">
        <w:rPr>
          <w:sz w:val="18"/>
          <w:szCs w:val="18"/>
        </w:rPr>
        <w:t xml:space="preserve">   </w:t>
      </w:r>
      <w:r w:rsidRPr="4712E06A" w:rsidR="00134BDA">
        <w:rPr>
          <w:sz w:val="18"/>
          <w:szCs w:val="18"/>
        </w:rPr>
        <w:t xml:space="preserve">6.5.  </w:t>
      </w:r>
      <w:r w:rsidRPr="4712E06A" w:rsidR="2C8AF942">
        <w:rPr>
          <w:sz w:val="18"/>
          <w:szCs w:val="18"/>
        </w:rPr>
        <w:t>Istotne</w:t>
      </w:r>
      <w:r w:rsidRPr="4712E06A">
        <w:rPr>
          <w:sz w:val="18"/>
          <w:szCs w:val="18"/>
        </w:rPr>
        <w:t xml:space="preserve"> postanowienia do umowy zawiera wzór umowy stanowiący załącznik nr 4 do Zaproszenia.</w:t>
      </w:r>
      <w:r w:rsidRPr="4712E06A" w:rsidR="00134BDA">
        <w:rPr>
          <w:rFonts w:cstheme="minorBidi"/>
          <w:sz w:val="18"/>
          <w:szCs w:val="18"/>
          <w:lang w:eastAsia="ar-SA"/>
        </w:rPr>
        <w:t xml:space="preserve"> </w:t>
      </w:r>
    </w:p>
    <w:p w:rsidRPr="00F816F2" w:rsidR="00626F58" w:rsidRDefault="00626F58" w14:paraId="7FA685AF" w14:textId="77777777">
      <w:pPr>
        <w:widowControl/>
        <w:tabs>
          <w:tab w:val="left" w:pos="426"/>
        </w:tabs>
        <w:spacing w:after="160" w:line="276" w:lineRule="auto"/>
        <w:ind w:left="426"/>
        <w:contextualSpacing/>
        <w:jc w:val="both"/>
        <w:rPr>
          <w:rFonts w:cstheme="minorHAnsi"/>
          <w:sz w:val="18"/>
          <w:szCs w:val="18"/>
        </w:rPr>
      </w:pPr>
    </w:p>
    <w:p w:rsidRPr="00F816F2" w:rsidR="00626F58" w:rsidRDefault="00632101" w14:paraId="3263871B" w14:textId="77777777">
      <w:pPr>
        <w:widowControl/>
        <w:tabs>
          <w:tab w:val="left" w:pos="0"/>
        </w:tabs>
        <w:spacing w:after="160" w:line="276" w:lineRule="auto"/>
        <w:contextualSpacing/>
        <w:jc w:val="both"/>
        <w:rPr>
          <w:rFonts w:cstheme="minorHAnsi"/>
          <w:sz w:val="18"/>
          <w:szCs w:val="18"/>
        </w:rPr>
      </w:pPr>
      <w:r w:rsidRPr="00F816F2">
        <w:rPr>
          <w:rFonts w:cstheme="minorHAnsi"/>
          <w:sz w:val="18"/>
          <w:szCs w:val="18"/>
        </w:rPr>
        <w:t xml:space="preserve">7. </w:t>
      </w:r>
      <w:r w:rsidRPr="00F816F2">
        <w:rPr>
          <w:rFonts w:cstheme="minorHAnsi"/>
          <w:b/>
          <w:sz w:val="18"/>
          <w:szCs w:val="18"/>
        </w:rPr>
        <w:t>Miejsce i termin składania ofert:</w:t>
      </w:r>
    </w:p>
    <w:p w:rsidRPr="00F816F2" w:rsidR="00CB047F" w:rsidP="4712E06A" w:rsidRDefault="00632101" w14:paraId="2F42EC74" w14:textId="7615A410">
      <w:pPr>
        <w:widowControl/>
        <w:tabs>
          <w:tab w:val="left" w:pos="142"/>
        </w:tabs>
        <w:spacing w:after="160" w:line="276" w:lineRule="auto"/>
        <w:ind w:left="142"/>
        <w:contextualSpacing/>
        <w:jc w:val="both"/>
        <w:rPr>
          <w:rFonts w:cstheme="majorBidi"/>
          <w:b/>
          <w:bCs/>
          <w:sz w:val="18"/>
          <w:szCs w:val="18"/>
        </w:rPr>
      </w:pPr>
      <w:r w:rsidRPr="4712E06A">
        <w:rPr>
          <w:rFonts w:cstheme="minorBidi"/>
          <w:b/>
          <w:bCs/>
          <w:sz w:val="18"/>
          <w:szCs w:val="18"/>
        </w:rPr>
        <w:t>T</w:t>
      </w:r>
      <w:r w:rsidRPr="4712E06A">
        <w:rPr>
          <w:rFonts w:cstheme="majorBidi"/>
          <w:b/>
          <w:bCs/>
          <w:sz w:val="18"/>
          <w:szCs w:val="18"/>
        </w:rPr>
        <w:t xml:space="preserve">ermin składania ofert: </w:t>
      </w:r>
      <w:r w:rsidRPr="4712E06A" w:rsidR="06FF4D44">
        <w:rPr>
          <w:rFonts w:cstheme="majorBidi"/>
          <w:b/>
          <w:bCs/>
          <w:sz w:val="18"/>
          <w:szCs w:val="18"/>
        </w:rPr>
        <w:t>16</w:t>
      </w:r>
      <w:r w:rsidRPr="4712E06A" w:rsidR="00B034F3">
        <w:rPr>
          <w:rFonts w:cstheme="majorBidi"/>
          <w:b/>
          <w:bCs/>
          <w:sz w:val="18"/>
          <w:szCs w:val="18"/>
        </w:rPr>
        <w:t>.0</w:t>
      </w:r>
      <w:r w:rsidRPr="4712E06A" w:rsidR="2D846736">
        <w:rPr>
          <w:rFonts w:cstheme="majorBidi"/>
          <w:b/>
          <w:bCs/>
          <w:sz w:val="18"/>
          <w:szCs w:val="18"/>
        </w:rPr>
        <w:t>7</w:t>
      </w:r>
      <w:r w:rsidRPr="4712E06A" w:rsidR="00B034F3">
        <w:rPr>
          <w:rFonts w:cstheme="majorBidi"/>
          <w:b/>
          <w:bCs/>
          <w:sz w:val="18"/>
          <w:szCs w:val="18"/>
        </w:rPr>
        <w:t>.2021r</w:t>
      </w:r>
      <w:r w:rsidRPr="4712E06A">
        <w:rPr>
          <w:rFonts w:cstheme="majorBidi"/>
          <w:b/>
          <w:bCs/>
          <w:sz w:val="18"/>
          <w:szCs w:val="18"/>
        </w:rPr>
        <w:t xml:space="preserve"> do godz. </w:t>
      </w:r>
      <w:r w:rsidRPr="4712E06A" w:rsidR="00B034F3">
        <w:rPr>
          <w:rFonts w:cstheme="majorBidi"/>
          <w:b/>
          <w:bCs/>
          <w:sz w:val="18"/>
          <w:szCs w:val="18"/>
        </w:rPr>
        <w:t>12:00</w:t>
      </w:r>
      <w:r w:rsidRPr="4712E06A">
        <w:rPr>
          <w:rFonts w:cstheme="majorBidi"/>
          <w:b/>
          <w:bCs/>
          <w:sz w:val="18"/>
          <w:szCs w:val="18"/>
        </w:rPr>
        <w:t xml:space="preserve"> </w:t>
      </w:r>
      <w:r w:rsidRPr="4712E06A" w:rsidR="2D123D29">
        <w:rPr>
          <w:rFonts w:cstheme="majorBidi"/>
          <w:b/>
          <w:bCs/>
          <w:sz w:val="18"/>
          <w:szCs w:val="18"/>
        </w:rPr>
        <w:t>w siedzibie Zamawiającego - Biuro Parafialne przy Alejach Ossolińskich 2, 85-093 Bydgosz</w:t>
      </w:r>
      <w:r w:rsidRPr="4712E06A" w:rsidR="24F6A50E">
        <w:rPr>
          <w:rFonts w:cstheme="majorBidi"/>
          <w:b/>
          <w:bCs/>
          <w:sz w:val="18"/>
          <w:szCs w:val="18"/>
        </w:rPr>
        <w:t>cz</w:t>
      </w:r>
    </w:p>
    <w:p w:rsidRPr="00F816F2" w:rsidR="00626F58" w:rsidP="00CB047F" w:rsidRDefault="00632101" w14:paraId="3575E938" w14:textId="77777777">
      <w:pPr>
        <w:widowControl/>
        <w:tabs>
          <w:tab w:val="left" w:pos="142"/>
        </w:tabs>
        <w:spacing w:after="160" w:line="276" w:lineRule="auto"/>
        <w:ind w:left="142"/>
        <w:contextualSpacing/>
        <w:jc w:val="both"/>
        <w:rPr>
          <w:rFonts w:cstheme="minorHAnsi"/>
          <w:sz w:val="18"/>
          <w:szCs w:val="18"/>
        </w:rPr>
      </w:pPr>
      <w:r w:rsidRPr="00F816F2">
        <w:rPr>
          <w:rFonts w:cstheme="minorHAnsi"/>
          <w:bCs/>
          <w:sz w:val="18"/>
          <w:szCs w:val="18"/>
        </w:rPr>
        <w:t>Otwarcie ofert nie ma charakteru publicznego.</w:t>
      </w:r>
    </w:p>
    <w:p w:rsidRPr="00F816F2" w:rsidR="00626F58" w:rsidP="00CB047F" w:rsidRDefault="00632101" w14:paraId="0780E356" w14:textId="77777777">
      <w:pPr>
        <w:widowControl/>
        <w:tabs>
          <w:tab w:val="left" w:pos="142"/>
        </w:tabs>
        <w:spacing w:after="160" w:line="276" w:lineRule="auto"/>
        <w:ind w:left="142"/>
        <w:contextualSpacing/>
        <w:jc w:val="both"/>
        <w:rPr>
          <w:rFonts w:cstheme="minorHAnsi"/>
          <w:bCs/>
          <w:sz w:val="18"/>
          <w:szCs w:val="18"/>
          <w:lang w:eastAsia="pl-PL"/>
        </w:rPr>
      </w:pPr>
      <w:r w:rsidRPr="00F816F2">
        <w:rPr>
          <w:rFonts w:cstheme="minorHAnsi"/>
          <w:bCs/>
          <w:sz w:val="18"/>
          <w:szCs w:val="18"/>
          <w:lang w:eastAsia="pl-PL"/>
        </w:rPr>
        <w:t>Oferta złożona po terminie nie będzie rozpatrywana.</w:t>
      </w:r>
    </w:p>
    <w:p w:rsidRPr="00F816F2" w:rsidR="00CB047F" w:rsidRDefault="00CB047F" w14:paraId="769E137C" w14:textId="77777777">
      <w:pPr>
        <w:widowControl/>
        <w:tabs>
          <w:tab w:val="left" w:pos="426"/>
        </w:tabs>
        <w:spacing w:after="160" w:line="276" w:lineRule="auto"/>
        <w:ind w:left="426"/>
        <w:contextualSpacing/>
        <w:jc w:val="both"/>
        <w:rPr>
          <w:rFonts w:cstheme="minorHAnsi"/>
          <w:sz w:val="18"/>
          <w:szCs w:val="18"/>
        </w:rPr>
      </w:pPr>
    </w:p>
    <w:p w:rsidRPr="00F816F2" w:rsidR="00626F58" w:rsidRDefault="00632101" w14:paraId="295E738F" w14:textId="77777777">
      <w:pPr>
        <w:widowControl/>
        <w:tabs>
          <w:tab w:val="left" w:pos="0"/>
        </w:tabs>
        <w:spacing w:after="160" w:line="276" w:lineRule="auto"/>
        <w:contextualSpacing/>
        <w:jc w:val="both"/>
        <w:rPr>
          <w:rFonts w:cstheme="minorHAnsi"/>
          <w:sz w:val="18"/>
          <w:szCs w:val="18"/>
        </w:rPr>
      </w:pPr>
      <w:r w:rsidRPr="00F816F2">
        <w:rPr>
          <w:rFonts w:cstheme="minorHAnsi"/>
          <w:sz w:val="18"/>
          <w:szCs w:val="18"/>
        </w:rPr>
        <w:t xml:space="preserve">8. </w:t>
      </w:r>
      <w:r w:rsidRPr="00F816F2">
        <w:rPr>
          <w:rFonts w:cstheme="minorHAnsi"/>
          <w:b/>
          <w:sz w:val="18"/>
          <w:szCs w:val="18"/>
        </w:rPr>
        <w:t>Opis sposobu obliczenia ceny:</w:t>
      </w:r>
    </w:p>
    <w:p w:rsidRPr="00F816F2" w:rsidR="00626F58" w:rsidP="4712E06A" w:rsidRDefault="00CB047F" w14:paraId="27840400" w14:textId="1FDBC3C2">
      <w:pPr>
        <w:pStyle w:val="Akapitzlist"/>
        <w:widowControl/>
        <w:spacing w:after="160" w:line="276" w:lineRule="auto"/>
        <w:ind w:left="142"/>
        <w:contextualSpacing/>
        <w:jc w:val="both"/>
        <w:rPr>
          <w:rFonts w:cstheme="minorBidi"/>
          <w:sz w:val="18"/>
          <w:szCs w:val="18"/>
          <w:lang w:eastAsia="pl-PL"/>
        </w:rPr>
      </w:pPr>
      <w:r w:rsidRPr="4712E06A">
        <w:rPr>
          <w:rFonts w:cstheme="minorBidi"/>
          <w:sz w:val="18"/>
          <w:szCs w:val="18"/>
          <w:lang w:eastAsia="pl-PL"/>
        </w:rPr>
        <w:t xml:space="preserve">8.1. </w:t>
      </w:r>
      <w:r w:rsidRPr="4712E06A" w:rsidR="00632101">
        <w:rPr>
          <w:rFonts w:cstheme="minorBidi"/>
          <w:sz w:val="18"/>
          <w:szCs w:val="18"/>
          <w:lang w:eastAsia="pl-PL"/>
        </w:rPr>
        <w:t xml:space="preserve">Wykonawca poda cenę za wykonanie zamówienia w sposób określony w Formularzu oferty. </w:t>
      </w:r>
    </w:p>
    <w:p w:rsidRPr="00F816F2" w:rsidR="00CB047F" w:rsidP="00CB047F" w:rsidRDefault="00CB047F" w14:paraId="0E9A3FAE" w14:textId="77777777">
      <w:pPr>
        <w:pStyle w:val="Akapitzlist"/>
        <w:widowControl/>
        <w:tabs>
          <w:tab w:val="left" w:pos="0"/>
        </w:tabs>
        <w:spacing w:before="60" w:after="160" w:line="276" w:lineRule="auto"/>
        <w:ind w:left="142"/>
        <w:contextualSpacing/>
        <w:jc w:val="both"/>
        <w:rPr>
          <w:rFonts w:cstheme="minorHAnsi"/>
          <w:sz w:val="18"/>
          <w:szCs w:val="18"/>
          <w:lang w:eastAsia="pl-PL"/>
        </w:rPr>
      </w:pPr>
    </w:p>
    <w:p w:rsidRPr="00F816F2" w:rsidR="00626F58" w:rsidP="4712E06A" w:rsidRDefault="00CB047F" w14:paraId="4E89BB38" w14:textId="6507CB13">
      <w:pPr>
        <w:pStyle w:val="Akapitzlist"/>
        <w:widowControl/>
        <w:spacing w:before="60" w:after="160" w:line="276" w:lineRule="auto"/>
        <w:ind w:left="142"/>
        <w:contextualSpacing/>
        <w:jc w:val="both"/>
        <w:rPr>
          <w:rFonts w:cstheme="minorBidi"/>
          <w:sz w:val="18"/>
          <w:szCs w:val="18"/>
        </w:rPr>
      </w:pPr>
      <w:r w:rsidRPr="4712E06A">
        <w:rPr>
          <w:rFonts w:cstheme="minorBidi"/>
          <w:sz w:val="18"/>
          <w:szCs w:val="18"/>
          <w:lang w:eastAsia="pl-PL"/>
        </w:rPr>
        <w:t xml:space="preserve">8.2. </w:t>
      </w:r>
      <w:r w:rsidRPr="4712E06A" w:rsidR="00632101">
        <w:rPr>
          <w:rFonts w:cstheme="minorBidi"/>
          <w:sz w:val="18"/>
          <w:szCs w:val="18"/>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Pr="00F816F2" w:rsidR="00CB047F" w:rsidP="00CB047F" w:rsidRDefault="00CB047F" w14:paraId="14E0385A" w14:textId="77777777">
      <w:pPr>
        <w:pStyle w:val="Akapitzlist"/>
        <w:widowControl/>
        <w:tabs>
          <w:tab w:val="left" w:pos="0"/>
        </w:tabs>
        <w:spacing w:before="120" w:after="160" w:line="276" w:lineRule="auto"/>
        <w:ind w:left="142"/>
        <w:contextualSpacing/>
        <w:jc w:val="both"/>
        <w:rPr>
          <w:rFonts w:cstheme="minorHAnsi"/>
          <w:sz w:val="18"/>
          <w:szCs w:val="18"/>
        </w:rPr>
      </w:pPr>
    </w:p>
    <w:p w:rsidRPr="00F816F2" w:rsidR="00632101" w:rsidP="4712E06A" w:rsidRDefault="00CB047F" w14:paraId="78DE8279" w14:textId="4C43275F">
      <w:pPr>
        <w:pStyle w:val="Akapitzlist"/>
        <w:widowControl/>
        <w:spacing w:before="120" w:after="160" w:line="276" w:lineRule="auto"/>
        <w:ind w:left="142"/>
        <w:contextualSpacing/>
        <w:jc w:val="both"/>
        <w:rPr>
          <w:rFonts w:cs="Arial"/>
          <w:sz w:val="18"/>
          <w:szCs w:val="18"/>
        </w:rPr>
      </w:pPr>
      <w:r w:rsidRPr="4712E06A">
        <w:rPr>
          <w:rFonts w:cstheme="minorBidi"/>
          <w:sz w:val="18"/>
          <w:szCs w:val="18"/>
        </w:rPr>
        <w:t>8.3.</w:t>
      </w:r>
      <w:r w:rsidRPr="4712E06A" w:rsidR="00632101">
        <w:rPr>
          <w:rFonts w:cstheme="minorBidi"/>
          <w:sz w:val="18"/>
          <w:szCs w:val="18"/>
        </w:rPr>
        <w:t xml:space="preserve"> </w:t>
      </w:r>
      <w:r w:rsidRPr="4712E06A" w:rsidR="00632101">
        <w:rPr>
          <w:rFonts w:cs="Arial"/>
          <w:sz w:val="18"/>
          <w:szCs w:val="18"/>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rsidRPr="00F816F2" w:rsidR="00632101" w:rsidP="00673F6F" w:rsidRDefault="00632101" w14:paraId="0B405B7D" w14:textId="77777777">
      <w:pPr>
        <w:pStyle w:val="Akapitzlist"/>
        <w:widowControl/>
        <w:numPr>
          <w:ilvl w:val="0"/>
          <w:numId w:val="28"/>
        </w:numPr>
        <w:spacing w:before="60" w:line="276" w:lineRule="auto"/>
        <w:jc w:val="both"/>
        <w:rPr>
          <w:rFonts w:cs="Arial"/>
          <w:sz w:val="18"/>
          <w:szCs w:val="18"/>
        </w:rPr>
      </w:pPr>
      <w:r w:rsidRPr="00F816F2">
        <w:rPr>
          <w:rFonts w:cs="Arial"/>
          <w:sz w:val="18"/>
          <w:szCs w:val="18"/>
        </w:rPr>
        <w:lastRenderedPageBreak/>
        <w:t>zarządzania procesem produkcji, świadczonych usług lub metody budowy;</w:t>
      </w:r>
    </w:p>
    <w:p w:rsidRPr="00F816F2" w:rsidR="00632101" w:rsidP="00673F6F" w:rsidRDefault="00632101" w14:paraId="3F0283E1" w14:textId="77777777">
      <w:pPr>
        <w:pStyle w:val="Akapitzlist"/>
        <w:widowControl/>
        <w:numPr>
          <w:ilvl w:val="0"/>
          <w:numId w:val="28"/>
        </w:numPr>
        <w:spacing w:before="60" w:line="276" w:lineRule="auto"/>
        <w:jc w:val="both"/>
        <w:rPr>
          <w:rFonts w:cs="Arial"/>
          <w:sz w:val="18"/>
          <w:szCs w:val="18"/>
        </w:rPr>
      </w:pPr>
      <w:r w:rsidRPr="00F816F2">
        <w:rPr>
          <w:rFonts w:cs="Arial"/>
          <w:sz w:val="18"/>
          <w:szCs w:val="18"/>
        </w:rPr>
        <w:t>wybranych rozwiązań technicznych, wyjątkowo korzystnych warunków dostaw, usług albo związanych z realizacją robót budowlanych;</w:t>
      </w:r>
    </w:p>
    <w:p w:rsidRPr="00F816F2" w:rsidR="00632101" w:rsidP="00673F6F" w:rsidRDefault="00632101" w14:paraId="5E8A34CA" w14:textId="77777777">
      <w:pPr>
        <w:pStyle w:val="Akapitzlist"/>
        <w:widowControl/>
        <w:numPr>
          <w:ilvl w:val="0"/>
          <w:numId w:val="28"/>
        </w:numPr>
        <w:spacing w:before="60" w:line="276" w:lineRule="auto"/>
        <w:jc w:val="both"/>
        <w:rPr>
          <w:rFonts w:cs="Arial"/>
          <w:sz w:val="18"/>
          <w:szCs w:val="18"/>
        </w:rPr>
      </w:pPr>
      <w:r w:rsidRPr="00F816F2">
        <w:rPr>
          <w:rFonts w:cs="Arial"/>
          <w:sz w:val="18"/>
          <w:szCs w:val="18"/>
        </w:rPr>
        <w:t>oryginalności dostaw, usług lub robót budowlanych oferowanych przez wykonawcę;</w:t>
      </w:r>
    </w:p>
    <w:p w:rsidRPr="00F816F2" w:rsidR="00632101" w:rsidP="00673F6F" w:rsidRDefault="00632101" w14:paraId="7718125B" w14:textId="77777777">
      <w:pPr>
        <w:pStyle w:val="Akapitzlist"/>
        <w:widowControl/>
        <w:numPr>
          <w:ilvl w:val="0"/>
          <w:numId w:val="28"/>
        </w:numPr>
        <w:spacing w:before="60" w:line="276" w:lineRule="auto"/>
        <w:jc w:val="both"/>
        <w:rPr>
          <w:rFonts w:cs="Arial"/>
          <w:sz w:val="18"/>
          <w:szCs w:val="18"/>
        </w:rPr>
      </w:pPr>
      <w:r w:rsidRPr="00F816F2">
        <w:rPr>
          <w:rFonts w:cs="Arial"/>
          <w:sz w:val="18"/>
          <w:szCs w:val="18"/>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816F2">
        <w:rPr>
          <w:rFonts w:cs="Arial"/>
          <w:i/>
          <w:iCs/>
          <w:sz w:val="18"/>
          <w:szCs w:val="18"/>
        </w:rPr>
        <w:t>o minimalnym wynagrodzeniu za pracę</w:t>
      </w:r>
      <w:r w:rsidRPr="00F816F2">
        <w:rPr>
          <w:rFonts w:cs="Arial"/>
          <w:sz w:val="18"/>
          <w:szCs w:val="18"/>
        </w:rPr>
        <w:t xml:space="preserve"> lub przepisów odrębnych właściwych dla spraw, z którymi związane jest realizowane zamówienie;</w:t>
      </w:r>
    </w:p>
    <w:p w:rsidRPr="00F816F2" w:rsidR="00632101" w:rsidP="00673F6F" w:rsidRDefault="00632101" w14:paraId="71851941" w14:textId="77777777">
      <w:pPr>
        <w:pStyle w:val="Akapitzlist"/>
        <w:widowControl/>
        <w:numPr>
          <w:ilvl w:val="0"/>
          <w:numId w:val="28"/>
        </w:numPr>
        <w:spacing w:before="60" w:line="276" w:lineRule="auto"/>
        <w:jc w:val="both"/>
        <w:rPr>
          <w:rFonts w:cs="Arial"/>
          <w:sz w:val="18"/>
          <w:szCs w:val="18"/>
        </w:rPr>
      </w:pPr>
      <w:r w:rsidRPr="00F816F2">
        <w:rPr>
          <w:rFonts w:cs="Arial"/>
          <w:sz w:val="18"/>
          <w:szCs w:val="18"/>
        </w:rPr>
        <w:t>zgodności z prawem w rozumieniu przepisów o postępowaniu w sprawach dotyczących pomocy publicznej;</w:t>
      </w:r>
    </w:p>
    <w:p w:rsidRPr="00F816F2" w:rsidR="00632101" w:rsidP="00673F6F" w:rsidRDefault="00632101" w14:paraId="1A26B78B" w14:textId="77777777">
      <w:pPr>
        <w:pStyle w:val="Akapitzlist"/>
        <w:widowControl/>
        <w:numPr>
          <w:ilvl w:val="0"/>
          <w:numId w:val="28"/>
        </w:numPr>
        <w:spacing w:before="60" w:line="276" w:lineRule="auto"/>
        <w:jc w:val="both"/>
        <w:rPr>
          <w:rFonts w:cs="Arial"/>
          <w:sz w:val="18"/>
          <w:szCs w:val="18"/>
        </w:rPr>
      </w:pPr>
      <w:r w:rsidRPr="00F816F2">
        <w:rPr>
          <w:rFonts w:cs="Arial"/>
          <w:sz w:val="18"/>
          <w:szCs w:val="18"/>
        </w:rPr>
        <w:t>zgodności z przepisami z zakresu prawa pracy i zabezpieczenia społecznego, obowiązującymi w miejscu, w którym realizowane jest zamówienie;</w:t>
      </w:r>
    </w:p>
    <w:p w:rsidRPr="00F816F2" w:rsidR="00632101" w:rsidP="00673F6F" w:rsidRDefault="00632101" w14:paraId="5A5C1CBF" w14:textId="77777777">
      <w:pPr>
        <w:pStyle w:val="Akapitzlist"/>
        <w:widowControl/>
        <w:numPr>
          <w:ilvl w:val="0"/>
          <w:numId w:val="28"/>
        </w:numPr>
        <w:spacing w:before="60" w:line="276" w:lineRule="auto"/>
        <w:jc w:val="both"/>
        <w:rPr>
          <w:rFonts w:cs="Arial"/>
          <w:sz w:val="18"/>
          <w:szCs w:val="18"/>
        </w:rPr>
      </w:pPr>
      <w:r w:rsidRPr="00F816F2">
        <w:rPr>
          <w:rFonts w:cs="Arial"/>
          <w:sz w:val="18"/>
          <w:szCs w:val="18"/>
        </w:rPr>
        <w:t>zgodności z przepisami z zakresu ochrony środowiska;</w:t>
      </w:r>
    </w:p>
    <w:p w:rsidRPr="00F816F2" w:rsidR="00632101" w:rsidP="00673F6F" w:rsidRDefault="00632101" w14:paraId="1AC7AFA5" w14:textId="77777777">
      <w:pPr>
        <w:pStyle w:val="Akapitzlist"/>
        <w:widowControl/>
        <w:numPr>
          <w:ilvl w:val="0"/>
          <w:numId w:val="28"/>
        </w:numPr>
        <w:spacing w:before="60" w:line="276" w:lineRule="auto"/>
        <w:jc w:val="both"/>
        <w:rPr>
          <w:rFonts w:cs="Arial"/>
          <w:sz w:val="18"/>
          <w:szCs w:val="18"/>
        </w:rPr>
      </w:pPr>
      <w:r w:rsidRPr="00F816F2">
        <w:rPr>
          <w:rFonts w:cs="Arial"/>
          <w:sz w:val="18"/>
          <w:szCs w:val="18"/>
        </w:rPr>
        <w:t>wypełniania obowiązków związanych z powierzeniem wykonania części zamówienia podwykonawcy</w:t>
      </w:r>
    </w:p>
    <w:p w:rsidRPr="00F816F2" w:rsidR="00632101" w:rsidP="00CB047F" w:rsidRDefault="00CB047F" w14:paraId="79AA01C3" w14:textId="77777777">
      <w:pPr>
        <w:pStyle w:val="Tekstpodstawowy2"/>
        <w:ind w:left="284"/>
        <w:rPr>
          <w:rFonts w:cs="Arial"/>
          <w:b/>
          <w:sz w:val="18"/>
          <w:szCs w:val="18"/>
        </w:rPr>
      </w:pPr>
      <w:r w:rsidRPr="00F816F2">
        <w:rPr>
          <w:rFonts w:cs="Arial"/>
          <w:sz w:val="18"/>
          <w:szCs w:val="18"/>
        </w:rPr>
        <w:t xml:space="preserve">8.4. </w:t>
      </w:r>
      <w:r w:rsidRPr="00F816F2" w:rsidR="00632101">
        <w:rPr>
          <w:rFonts w:cs="Arial"/>
          <w:sz w:val="18"/>
          <w:szCs w:val="18"/>
        </w:rPr>
        <w:t>W przypadku gdy cena całkowita oferty złożonej w terminie jest niższa o co najmniej 30% od:</w:t>
      </w:r>
    </w:p>
    <w:p w:rsidRPr="00F816F2" w:rsidR="00632101" w:rsidP="00673F6F" w:rsidRDefault="00632101" w14:paraId="0A129838" w14:textId="77777777">
      <w:pPr>
        <w:pStyle w:val="Tekstpodstawowy2"/>
        <w:widowControl/>
        <w:numPr>
          <w:ilvl w:val="0"/>
          <w:numId w:val="29"/>
        </w:numPr>
        <w:tabs>
          <w:tab w:val="left" w:pos="993"/>
        </w:tabs>
        <w:spacing w:before="60" w:after="0" w:line="240" w:lineRule="auto"/>
        <w:ind w:left="993" w:hanging="426"/>
        <w:jc w:val="both"/>
        <w:rPr>
          <w:rFonts w:cs="Arial"/>
          <w:b/>
          <w:sz w:val="18"/>
          <w:szCs w:val="18"/>
        </w:rPr>
      </w:pPr>
      <w:r w:rsidRPr="00F816F2">
        <w:rPr>
          <w:rFonts w:cs="Arial"/>
          <w:sz w:val="18"/>
          <w:szCs w:val="18"/>
        </w:rPr>
        <w:t>wartości zamówienia powiększonej o należny podatek od towarów i usług, ustalonej przed wszczęciem postępowania lub średniej arytmetycznej cen wszystkich złożonych ofert niepodlegających odrzuceniu Zamawiający zwraca się o udzielenie wyjaśnień, chyba że rozbieżność wynika z okoliczności oczywistych, które nie wymagają wyjaśnienia;</w:t>
      </w:r>
    </w:p>
    <w:p w:rsidRPr="00F816F2" w:rsidR="00632101" w:rsidP="00673F6F" w:rsidRDefault="00632101" w14:paraId="066651EC" w14:textId="77777777">
      <w:pPr>
        <w:pStyle w:val="Tekstpodstawowy2"/>
        <w:widowControl/>
        <w:numPr>
          <w:ilvl w:val="0"/>
          <w:numId w:val="29"/>
        </w:numPr>
        <w:tabs>
          <w:tab w:val="left" w:pos="993"/>
        </w:tabs>
        <w:spacing w:before="60" w:after="0" w:line="240" w:lineRule="auto"/>
        <w:ind w:left="993" w:hanging="426"/>
        <w:jc w:val="both"/>
        <w:rPr>
          <w:rFonts w:cs="Arial"/>
          <w:b/>
          <w:sz w:val="18"/>
          <w:szCs w:val="18"/>
        </w:rPr>
      </w:pPr>
      <w:r w:rsidRPr="00F816F2">
        <w:rPr>
          <w:rFonts w:cs="Arial"/>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Pr="00F816F2" w:rsidR="003C474A" w:rsidP="003C474A" w:rsidRDefault="003C474A" w14:paraId="1E617958" w14:textId="77777777">
      <w:pPr>
        <w:pStyle w:val="Zwykytekst"/>
        <w:ind w:left="284"/>
        <w:rPr>
          <w:sz w:val="18"/>
          <w:szCs w:val="18"/>
        </w:rPr>
      </w:pPr>
    </w:p>
    <w:p w:rsidRPr="00F816F2" w:rsidR="00632101" w:rsidP="003C474A" w:rsidRDefault="00CB047F" w14:paraId="1C78D7B3" w14:textId="77777777">
      <w:pPr>
        <w:pStyle w:val="Zwykytekst"/>
        <w:ind w:left="284"/>
        <w:rPr>
          <w:b/>
          <w:sz w:val="18"/>
          <w:szCs w:val="18"/>
        </w:rPr>
      </w:pPr>
      <w:r w:rsidRPr="00F816F2">
        <w:rPr>
          <w:sz w:val="18"/>
          <w:szCs w:val="18"/>
        </w:rPr>
        <w:t xml:space="preserve">8.5. </w:t>
      </w:r>
      <w:r w:rsidRPr="00F816F2" w:rsidR="00632101">
        <w:rPr>
          <w:sz w:val="18"/>
          <w:szCs w:val="18"/>
        </w:rPr>
        <w:t>Obowiązek wykazania, że oferta nie zawiera rażąco niskiej ceny lub kosztu, spoczywa na Wykonawcy.</w:t>
      </w:r>
    </w:p>
    <w:p w:rsidRPr="00F816F2" w:rsidR="003C474A" w:rsidP="003C474A" w:rsidRDefault="003C474A" w14:paraId="62F7A061" w14:textId="77777777">
      <w:pPr>
        <w:pStyle w:val="Zwykytekst"/>
        <w:ind w:left="284"/>
        <w:rPr>
          <w:sz w:val="18"/>
          <w:szCs w:val="18"/>
        </w:rPr>
      </w:pPr>
    </w:p>
    <w:p w:rsidRPr="00F816F2" w:rsidR="00632101" w:rsidP="4712E06A" w:rsidRDefault="00CB047F" w14:paraId="50D08579" w14:textId="15ACFF67">
      <w:pPr>
        <w:pStyle w:val="Zwykytekst"/>
        <w:ind w:left="284"/>
        <w:rPr>
          <w:b/>
          <w:bCs/>
          <w:sz w:val="18"/>
          <w:szCs w:val="18"/>
        </w:rPr>
      </w:pPr>
      <w:r w:rsidRPr="4712E06A">
        <w:rPr>
          <w:sz w:val="18"/>
          <w:szCs w:val="18"/>
        </w:rPr>
        <w:t xml:space="preserve">8.6. </w:t>
      </w:r>
      <w:r w:rsidRPr="4712E06A" w:rsidR="16EA6F97">
        <w:rPr>
          <w:sz w:val="18"/>
          <w:szCs w:val="18"/>
        </w:rPr>
        <w:t>Odrzuceniu</w:t>
      </w:r>
      <w:r w:rsidRPr="4712E06A" w:rsidR="00632101">
        <w:rPr>
          <w:sz w:val="18"/>
          <w:szCs w:val="18"/>
        </w:rPr>
        <w:t xml:space="preserve"> jako oferta z rażąco niską ceną lub kosztem, podlega oferta Wykonawcy, który nie udzielił wyjaśnień w wyznaczonym terminie, lub jeżeli złożone wyjaśnienia wraz z dowodami nie uzasadniają podanej w ofercie ceny lub kosztu.</w:t>
      </w:r>
    </w:p>
    <w:p w:rsidRPr="00F816F2" w:rsidR="003C474A" w:rsidP="00CB047F" w:rsidRDefault="003C474A" w14:paraId="6A9D63CC" w14:textId="77777777">
      <w:pPr>
        <w:widowControl/>
        <w:tabs>
          <w:tab w:val="left" w:pos="0"/>
        </w:tabs>
        <w:spacing w:after="160" w:line="276" w:lineRule="auto"/>
        <w:contextualSpacing/>
        <w:jc w:val="both"/>
        <w:rPr>
          <w:rFonts w:cstheme="minorHAnsi"/>
          <w:sz w:val="18"/>
          <w:szCs w:val="18"/>
        </w:rPr>
      </w:pPr>
    </w:p>
    <w:p w:rsidRPr="00F816F2" w:rsidR="00626F58" w:rsidP="00CB047F" w:rsidRDefault="00632101" w14:paraId="330A7814" w14:textId="77777777">
      <w:pPr>
        <w:widowControl/>
        <w:tabs>
          <w:tab w:val="left" w:pos="0"/>
        </w:tabs>
        <w:spacing w:after="160" w:line="276" w:lineRule="auto"/>
        <w:contextualSpacing/>
        <w:jc w:val="both"/>
        <w:rPr>
          <w:rFonts w:cstheme="minorHAnsi"/>
          <w:sz w:val="18"/>
          <w:szCs w:val="18"/>
        </w:rPr>
      </w:pPr>
      <w:r w:rsidRPr="00F816F2">
        <w:rPr>
          <w:rFonts w:cstheme="minorHAnsi"/>
          <w:sz w:val="18"/>
          <w:szCs w:val="18"/>
        </w:rPr>
        <w:t xml:space="preserve">9. </w:t>
      </w:r>
      <w:r w:rsidRPr="00F816F2">
        <w:rPr>
          <w:rFonts w:cstheme="minorHAnsi"/>
          <w:b/>
          <w:sz w:val="18"/>
          <w:szCs w:val="18"/>
        </w:rPr>
        <w:t>Kryterium wyboru propozycji cenowych:</w:t>
      </w:r>
      <w:r w:rsidRPr="00F816F2" w:rsidR="00CB047F">
        <w:rPr>
          <w:rFonts w:cstheme="minorHAnsi"/>
          <w:b/>
          <w:sz w:val="18"/>
          <w:szCs w:val="18"/>
        </w:rPr>
        <w:t xml:space="preserve"> </w:t>
      </w:r>
      <w:r w:rsidRPr="00F816F2">
        <w:rPr>
          <w:rFonts w:cstheme="minorHAnsi"/>
          <w:sz w:val="18"/>
          <w:szCs w:val="18"/>
        </w:rPr>
        <w:t>Cena 100%.</w:t>
      </w:r>
    </w:p>
    <w:p w:rsidRPr="00F816F2" w:rsidR="00626F58" w:rsidRDefault="00626F58" w14:paraId="33AD717B" w14:textId="77777777">
      <w:pPr>
        <w:widowControl/>
        <w:tabs>
          <w:tab w:val="left" w:pos="0"/>
        </w:tabs>
        <w:spacing w:after="160" w:line="276" w:lineRule="auto"/>
        <w:ind w:left="426"/>
        <w:contextualSpacing/>
        <w:jc w:val="both"/>
        <w:rPr>
          <w:rFonts w:eastAsia="Times New Roman" w:cstheme="minorHAnsi"/>
          <w:sz w:val="18"/>
          <w:szCs w:val="18"/>
          <w:lang w:eastAsia="pl-PL"/>
        </w:rPr>
      </w:pPr>
    </w:p>
    <w:p w:rsidRPr="00F816F2" w:rsidR="00626F58" w:rsidRDefault="00632101" w14:paraId="1FE749D6" w14:textId="77777777">
      <w:pPr>
        <w:widowControl/>
        <w:tabs>
          <w:tab w:val="left" w:pos="0"/>
        </w:tabs>
        <w:spacing w:after="160" w:line="276" w:lineRule="auto"/>
        <w:contextualSpacing/>
        <w:jc w:val="both"/>
        <w:rPr>
          <w:rFonts w:cstheme="minorHAnsi"/>
          <w:b/>
          <w:sz w:val="18"/>
          <w:szCs w:val="18"/>
        </w:rPr>
      </w:pPr>
      <w:r w:rsidRPr="00F816F2">
        <w:rPr>
          <w:rFonts w:eastAsia="Times New Roman" w:cstheme="minorHAnsi"/>
          <w:sz w:val="18"/>
          <w:szCs w:val="18"/>
          <w:lang w:eastAsia="pl-PL"/>
        </w:rPr>
        <w:t xml:space="preserve">10. </w:t>
      </w:r>
      <w:r w:rsidRPr="00F816F2">
        <w:rPr>
          <w:rFonts w:cstheme="minorHAnsi"/>
          <w:b/>
          <w:sz w:val="18"/>
          <w:szCs w:val="18"/>
        </w:rPr>
        <w:t>Informacje o sposobie porozumiewania się zamawiającego z Wykonawcami:</w:t>
      </w:r>
    </w:p>
    <w:p w:rsidRPr="00F816F2" w:rsidR="00134BDA" w:rsidP="4712E06A" w:rsidRDefault="00134BDA" w14:paraId="07085B88" w14:textId="4520F2FF">
      <w:pPr>
        <w:spacing w:line="276" w:lineRule="auto"/>
        <w:ind w:left="284"/>
        <w:jc w:val="both"/>
        <w:rPr>
          <w:rFonts w:ascii="Calibri" w:hAnsi="Calibri" w:eastAsia="Calibri"/>
        </w:rPr>
      </w:pPr>
      <w:r w:rsidRPr="4712E06A">
        <w:rPr>
          <w:rFonts w:cstheme="minorBidi"/>
          <w:sz w:val="18"/>
          <w:szCs w:val="18"/>
        </w:rPr>
        <w:t xml:space="preserve">10.1. </w:t>
      </w:r>
      <w:r w:rsidRPr="4712E06A" w:rsidR="00632101">
        <w:rPr>
          <w:rFonts w:cstheme="minorBidi"/>
          <w:sz w:val="18"/>
          <w:szCs w:val="18"/>
        </w:rPr>
        <w:t xml:space="preserve">Osobą upoważnioną do kontaktów z Wykonawcami w sprawach proceduralnych i merytorycznych jest: Ks. </w:t>
      </w:r>
      <w:r w:rsidRPr="4712E06A" w:rsidR="3EC09A4D">
        <w:rPr>
          <w:rFonts w:cstheme="minorBidi"/>
          <w:sz w:val="18"/>
          <w:szCs w:val="18"/>
        </w:rPr>
        <w:t>Sławomir Bar CM – Proboszcz Parafii Rzymskokatolickiej Św. Wincentego a’ Paulo</w:t>
      </w:r>
      <w:r w:rsidRPr="4712E06A" w:rsidR="766FFFFB">
        <w:rPr>
          <w:rFonts w:cstheme="minorBidi"/>
          <w:sz w:val="18"/>
          <w:szCs w:val="18"/>
        </w:rPr>
        <w:t>,</w:t>
      </w:r>
      <w:r w:rsidRPr="4712E06A" w:rsidR="00632101">
        <w:rPr>
          <w:rFonts w:cstheme="minorBidi"/>
          <w:sz w:val="18"/>
          <w:szCs w:val="18"/>
        </w:rPr>
        <w:t xml:space="preserve"> e-mail: </w:t>
      </w:r>
      <w:r w:rsidRPr="4712E06A" w:rsidR="2ACAD036">
        <w:rPr>
          <w:rStyle w:val="czeinternetowe"/>
          <w:rFonts w:cstheme="minorBidi"/>
          <w:color w:val="auto"/>
          <w:sz w:val="18"/>
          <w:szCs w:val="18"/>
        </w:rPr>
        <w:t>proboszcz@</w:t>
      </w:r>
      <w:r w:rsidRPr="4712E06A" w:rsidR="3FB39519">
        <w:rPr>
          <w:rStyle w:val="czeinternetowe"/>
          <w:rFonts w:cstheme="minorBidi"/>
          <w:color w:val="auto"/>
          <w:sz w:val="18"/>
          <w:szCs w:val="18"/>
        </w:rPr>
        <w:t>bydgoskabazylika.pl</w:t>
      </w:r>
      <w:r w:rsidRPr="4712E06A" w:rsidR="00632101">
        <w:rPr>
          <w:rFonts w:cstheme="minorBidi"/>
          <w:sz w:val="18"/>
          <w:szCs w:val="18"/>
        </w:rPr>
        <w:t xml:space="preserve"> </w:t>
      </w:r>
      <w:r>
        <w:br/>
      </w:r>
      <w:r w:rsidRPr="4712E06A" w:rsidR="00632101">
        <w:rPr>
          <w:rFonts w:cstheme="minorBidi"/>
          <w:sz w:val="18"/>
          <w:szCs w:val="18"/>
        </w:rPr>
        <w:t xml:space="preserve">tel. </w:t>
      </w:r>
      <w:r w:rsidRPr="4712E06A" w:rsidR="48535F56">
        <w:rPr>
          <w:rFonts w:cstheme="minorBidi"/>
          <w:sz w:val="18"/>
          <w:szCs w:val="18"/>
        </w:rPr>
        <w:t>501 558 001</w:t>
      </w:r>
    </w:p>
    <w:p w:rsidRPr="00F816F2" w:rsidR="00134BDA" w:rsidP="4712E06A" w:rsidRDefault="00134BDA" w14:paraId="66AC1A24" w14:textId="162DECE7">
      <w:pPr>
        <w:widowControl/>
        <w:spacing w:line="276" w:lineRule="auto"/>
        <w:ind w:left="284"/>
        <w:contextualSpacing/>
        <w:jc w:val="both"/>
        <w:rPr>
          <w:rFonts w:cstheme="minorBidi"/>
          <w:sz w:val="18"/>
          <w:szCs w:val="18"/>
        </w:rPr>
      </w:pPr>
      <w:r w:rsidRPr="4712E06A">
        <w:rPr>
          <w:rFonts w:cs="Tahoma"/>
          <w:sz w:val="18"/>
          <w:szCs w:val="18"/>
        </w:rPr>
        <w:t xml:space="preserve">10.2. Wykonawca może zwrócić się do Zamawiającego o wyjaśnienie treści Zapytania. Zamawiający prosi o przekazywanie </w:t>
      </w:r>
      <w:r>
        <w:br/>
      </w:r>
      <w:r w:rsidRPr="4712E06A">
        <w:rPr>
          <w:rFonts w:cs="Tahoma"/>
          <w:sz w:val="18"/>
          <w:szCs w:val="18"/>
        </w:rPr>
        <w:t xml:space="preserve">pytań drogą elektroniczną na adres: </w:t>
      </w:r>
      <w:hyperlink r:id="rId11">
        <w:r w:rsidRPr="4712E06A" w:rsidR="57AE7AAB">
          <w:rPr>
            <w:rStyle w:val="Hipercze"/>
            <w:sz w:val="18"/>
            <w:szCs w:val="18"/>
          </w:rPr>
          <w:t>biuro@bydgoskabazylika.pl</w:t>
        </w:r>
      </w:hyperlink>
      <w:r w:rsidRPr="4712E06A" w:rsidR="1C8545C6">
        <w:rPr>
          <w:sz w:val="18"/>
          <w:szCs w:val="18"/>
        </w:rPr>
        <w:t xml:space="preserve"> </w:t>
      </w:r>
      <w:r w:rsidRPr="4712E06A">
        <w:rPr>
          <w:rFonts w:cs="Tahoma"/>
          <w:sz w:val="18"/>
          <w:szCs w:val="18"/>
        </w:rPr>
        <w:t xml:space="preserve">w formie edytowalnej </w:t>
      </w:r>
    </w:p>
    <w:p w:rsidRPr="00F816F2" w:rsidR="00134BDA" w:rsidP="00134BDA" w:rsidRDefault="00134BDA" w14:paraId="7373B795" w14:textId="77777777">
      <w:pPr>
        <w:widowControl/>
        <w:tabs>
          <w:tab w:val="left" w:pos="0"/>
        </w:tabs>
        <w:spacing w:line="276" w:lineRule="auto"/>
        <w:ind w:left="284"/>
        <w:contextualSpacing/>
        <w:jc w:val="both"/>
        <w:rPr>
          <w:sz w:val="18"/>
          <w:szCs w:val="18"/>
        </w:rPr>
      </w:pPr>
    </w:p>
    <w:p w:rsidRPr="00F816F2" w:rsidR="00626F58" w:rsidRDefault="00632101" w14:paraId="3956CD89" w14:textId="77777777">
      <w:pPr>
        <w:widowControl/>
        <w:tabs>
          <w:tab w:val="left" w:pos="0"/>
        </w:tabs>
        <w:spacing w:after="160" w:line="252" w:lineRule="auto"/>
        <w:contextualSpacing/>
        <w:jc w:val="both"/>
        <w:rPr>
          <w:rFonts w:cstheme="minorHAnsi"/>
          <w:b/>
          <w:sz w:val="18"/>
          <w:szCs w:val="18"/>
        </w:rPr>
      </w:pPr>
      <w:r w:rsidRPr="00F816F2">
        <w:rPr>
          <w:rFonts w:cstheme="minorHAnsi"/>
          <w:b/>
          <w:sz w:val="18"/>
          <w:szCs w:val="18"/>
        </w:rPr>
        <w:t>11. Pozostałe informacje:</w:t>
      </w:r>
    </w:p>
    <w:p w:rsidRPr="00F816F2" w:rsidR="00626F58" w:rsidP="00CB047F" w:rsidRDefault="00CB047F" w14:paraId="5217C4BB" w14:textId="77777777">
      <w:pPr>
        <w:widowControl/>
        <w:tabs>
          <w:tab w:val="left" w:pos="0"/>
        </w:tabs>
        <w:spacing w:after="160" w:line="252" w:lineRule="auto"/>
        <w:ind w:left="284"/>
        <w:contextualSpacing/>
        <w:jc w:val="both"/>
        <w:rPr>
          <w:rFonts w:cstheme="minorHAnsi"/>
          <w:sz w:val="18"/>
          <w:szCs w:val="18"/>
        </w:rPr>
      </w:pPr>
      <w:r w:rsidRPr="00F816F2">
        <w:rPr>
          <w:rFonts w:cstheme="minorHAnsi"/>
          <w:sz w:val="18"/>
          <w:szCs w:val="18"/>
        </w:rPr>
        <w:t xml:space="preserve">11.1. </w:t>
      </w:r>
      <w:r w:rsidRPr="00F816F2" w:rsidR="00632101">
        <w:rPr>
          <w:rFonts w:cstheme="minorHAnsi"/>
          <w:sz w:val="18"/>
          <w:szCs w:val="18"/>
        </w:rPr>
        <w:t>Zamawiający zastrzega sobie prawo do zamknięcia postępowania bez wyboru oferty na każdym jego etapie.</w:t>
      </w:r>
    </w:p>
    <w:p w:rsidRPr="00F816F2" w:rsidR="00626F58" w:rsidP="00CB047F" w:rsidRDefault="00CB047F" w14:paraId="74E30A1B" w14:textId="77777777">
      <w:pPr>
        <w:widowControl/>
        <w:tabs>
          <w:tab w:val="left" w:pos="0"/>
        </w:tabs>
        <w:spacing w:after="160" w:line="252" w:lineRule="auto"/>
        <w:ind w:left="284"/>
        <w:contextualSpacing/>
        <w:jc w:val="both"/>
        <w:rPr>
          <w:rFonts w:cstheme="minorHAnsi"/>
          <w:sz w:val="18"/>
          <w:szCs w:val="18"/>
        </w:rPr>
      </w:pPr>
      <w:r w:rsidRPr="00F816F2">
        <w:rPr>
          <w:rFonts w:cstheme="minorHAnsi"/>
          <w:sz w:val="18"/>
          <w:szCs w:val="18"/>
        </w:rPr>
        <w:t xml:space="preserve">11.2. </w:t>
      </w:r>
      <w:r w:rsidRPr="00F816F2" w:rsidR="00632101">
        <w:rPr>
          <w:rFonts w:cstheme="minorHAnsi"/>
          <w:sz w:val="18"/>
          <w:szCs w:val="18"/>
        </w:rPr>
        <w:t>Zamawiający zastrzega sobie prawo do odstąpienia od realizacji wybranego przez siebie etapu prac</w:t>
      </w:r>
    </w:p>
    <w:p w:rsidRPr="00F816F2" w:rsidR="00626F58" w:rsidP="00CB047F" w:rsidRDefault="00CB047F" w14:paraId="45079549" w14:textId="77777777">
      <w:pPr>
        <w:widowControl/>
        <w:tabs>
          <w:tab w:val="left" w:pos="0"/>
        </w:tabs>
        <w:spacing w:after="160" w:line="252" w:lineRule="auto"/>
        <w:ind w:left="284"/>
        <w:contextualSpacing/>
        <w:jc w:val="both"/>
        <w:rPr>
          <w:rFonts w:cstheme="minorHAnsi"/>
          <w:sz w:val="18"/>
          <w:szCs w:val="18"/>
        </w:rPr>
      </w:pPr>
      <w:r w:rsidRPr="00F816F2">
        <w:rPr>
          <w:rFonts w:cstheme="minorHAnsi"/>
          <w:sz w:val="18"/>
          <w:szCs w:val="18"/>
        </w:rPr>
        <w:t xml:space="preserve">11.3. </w:t>
      </w:r>
      <w:r w:rsidRPr="00F816F2" w:rsidR="00632101">
        <w:rPr>
          <w:rFonts w:cstheme="minorHAnsi"/>
          <w:sz w:val="18"/>
          <w:szCs w:val="18"/>
        </w:rPr>
        <w:t>Jeżeli Wykonawca, którego oferta została uznana za najkorzystniejszą uchyla się od zawarcia umowy, Zamawiający wybierze kolejną ofertę z największą liczbą punktów.</w:t>
      </w:r>
    </w:p>
    <w:p w:rsidRPr="00F816F2" w:rsidR="00626F58" w:rsidP="00CB047F" w:rsidRDefault="00CB047F" w14:paraId="4EF6E583" w14:textId="77777777">
      <w:pPr>
        <w:widowControl/>
        <w:tabs>
          <w:tab w:val="left" w:pos="0"/>
        </w:tabs>
        <w:spacing w:after="160" w:line="252" w:lineRule="auto"/>
        <w:ind w:left="284"/>
        <w:contextualSpacing/>
        <w:jc w:val="both"/>
        <w:rPr>
          <w:rFonts w:cstheme="minorHAnsi"/>
          <w:sz w:val="18"/>
          <w:szCs w:val="18"/>
        </w:rPr>
      </w:pPr>
      <w:r w:rsidRPr="00F816F2">
        <w:rPr>
          <w:rFonts w:cstheme="minorHAnsi"/>
          <w:sz w:val="18"/>
          <w:szCs w:val="18"/>
        </w:rPr>
        <w:t xml:space="preserve">11.4. </w:t>
      </w:r>
      <w:r w:rsidRPr="00F816F2" w:rsidR="00632101">
        <w:rPr>
          <w:rFonts w:cstheme="minorHAnsi"/>
          <w:sz w:val="18"/>
          <w:szCs w:val="18"/>
        </w:rPr>
        <w:t>Zamawiający odrzuci ofertę Wykonawcy, który:</w:t>
      </w:r>
    </w:p>
    <w:p w:rsidRPr="00F816F2" w:rsidR="00626F58" w:rsidP="00673F6F" w:rsidRDefault="00632101" w14:paraId="70CFC42E" w14:textId="6001F333">
      <w:pPr>
        <w:pStyle w:val="Akapitzlist"/>
        <w:widowControl/>
        <w:numPr>
          <w:ilvl w:val="1"/>
          <w:numId w:val="31"/>
        </w:numPr>
        <w:spacing w:after="160" w:line="252" w:lineRule="auto"/>
        <w:ind w:left="709" w:hanging="425"/>
        <w:contextualSpacing/>
        <w:jc w:val="both"/>
        <w:rPr>
          <w:rFonts w:cstheme="minorBidi"/>
          <w:sz w:val="18"/>
          <w:szCs w:val="18"/>
        </w:rPr>
      </w:pPr>
      <w:r w:rsidRPr="4712E06A">
        <w:rPr>
          <w:rFonts w:cstheme="minorBidi"/>
          <w:sz w:val="18"/>
          <w:szCs w:val="18"/>
        </w:rPr>
        <w:t>nie wykaże spełniania warunków udziału w postępowaniu,</w:t>
      </w:r>
    </w:p>
    <w:p w:rsidRPr="00F816F2" w:rsidR="00626F58" w:rsidP="00673F6F" w:rsidRDefault="00632101" w14:paraId="6DA600A2" w14:textId="5BC22E18">
      <w:pPr>
        <w:pStyle w:val="Akapitzlist"/>
        <w:widowControl/>
        <w:numPr>
          <w:ilvl w:val="1"/>
          <w:numId w:val="31"/>
        </w:numPr>
        <w:spacing w:after="160" w:line="252" w:lineRule="auto"/>
        <w:ind w:left="709" w:hanging="425"/>
        <w:contextualSpacing/>
        <w:jc w:val="both"/>
        <w:rPr>
          <w:rFonts w:cstheme="minorBidi"/>
          <w:sz w:val="18"/>
          <w:szCs w:val="18"/>
        </w:rPr>
      </w:pPr>
      <w:r w:rsidRPr="4712E06A">
        <w:rPr>
          <w:rFonts w:cstheme="minorBidi"/>
          <w:sz w:val="18"/>
          <w:szCs w:val="18"/>
        </w:rPr>
        <w:t>złoży ofertę niezgodną z zapytaniem ofertowym,</w:t>
      </w:r>
    </w:p>
    <w:p w:rsidRPr="00F816F2" w:rsidR="00626F58" w:rsidP="00673F6F" w:rsidRDefault="00632101" w14:paraId="147344A9" w14:textId="53E91F32">
      <w:pPr>
        <w:pStyle w:val="Akapitzlist"/>
        <w:widowControl/>
        <w:numPr>
          <w:ilvl w:val="1"/>
          <w:numId w:val="31"/>
        </w:numPr>
        <w:spacing w:after="160" w:line="252" w:lineRule="auto"/>
        <w:ind w:left="709" w:hanging="425"/>
        <w:contextualSpacing/>
        <w:jc w:val="both"/>
        <w:rPr>
          <w:rFonts w:cstheme="minorBidi"/>
          <w:sz w:val="18"/>
          <w:szCs w:val="18"/>
        </w:rPr>
      </w:pPr>
      <w:r w:rsidRPr="4712E06A">
        <w:rPr>
          <w:rFonts w:cstheme="minorBidi"/>
          <w:sz w:val="18"/>
          <w:szCs w:val="18"/>
        </w:rPr>
        <w:t xml:space="preserve">nie </w:t>
      </w:r>
      <w:r w:rsidRPr="4712E06A" w:rsidR="1F6A4F67">
        <w:rPr>
          <w:rFonts w:cstheme="minorBidi"/>
          <w:sz w:val="18"/>
          <w:szCs w:val="18"/>
        </w:rPr>
        <w:t>wykaże,</w:t>
      </w:r>
      <w:r w:rsidRPr="4712E06A">
        <w:rPr>
          <w:rFonts w:cstheme="minorBidi"/>
          <w:sz w:val="18"/>
          <w:szCs w:val="18"/>
        </w:rPr>
        <w:t xml:space="preserve"> że złożona oferta nie zawiera rażąco niskiej ceny w stosunku do przedmiotu zamówienia,</w:t>
      </w:r>
    </w:p>
    <w:p w:rsidRPr="00F816F2" w:rsidR="00626F58" w:rsidP="00673F6F" w:rsidRDefault="00632101" w14:paraId="251DB9F9" w14:textId="77777777">
      <w:pPr>
        <w:pStyle w:val="Akapitzlist"/>
        <w:widowControl/>
        <w:numPr>
          <w:ilvl w:val="1"/>
          <w:numId w:val="31"/>
        </w:numPr>
        <w:tabs>
          <w:tab w:val="left" w:pos="0"/>
        </w:tabs>
        <w:spacing w:after="160" w:line="252" w:lineRule="auto"/>
        <w:ind w:left="709" w:hanging="425"/>
        <w:contextualSpacing/>
        <w:jc w:val="both"/>
        <w:rPr>
          <w:rFonts w:cstheme="minorHAnsi"/>
          <w:sz w:val="18"/>
          <w:szCs w:val="18"/>
        </w:rPr>
      </w:pPr>
      <w:r w:rsidRPr="00F816F2">
        <w:rPr>
          <w:rFonts w:cstheme="minorHAnsi"/>
          <w:sz w:val="18"/>
          <w:szCs w:val="18"/>
        </w:rPr>
        <w:t>złoży ofertę po upływie terminu na jej złożenie,</w:t>
      </w:r>
    </w:p>
    <w:p w:rsidRPr="00F816F2" w:rsidR="00632101" w:rsidP="00673F6F" w:rsidRDefault="00632101" w14:paraId="0074503D" w14:textId="77777777">
      <w:pPr>
        <w:pStyle w:val="Akapitzlist"/>
        <w:widowControl/>
        <w:numPr>
          <w:ilvl w:val="1"/>
          <w:numId w:val="31"/>
        </w:numPr>
        <w:tabs>
          <w:tab w:val="left" w:pos="0"/>
        </w:tabs>
        <w:spacing w:after="160" w:line="252" w:lineRule="auto"/>
        <w:ind w:left="709" w:hanging="425"/>
        <w:contextualSpacing/>
        <w:jc w:val="both"/>
        <w:rPr>
          <w:rFonts w:cstheme="minorHAnsi"/>
          <w:sz w:val="18"/>
          <w:szCs w:val="18"/>
        </w:rPr>
      </w:pPr>
      <w:r w:rsidRPr="00F816F2">
        <w:rPr>
          <w:rFonts w:cstheme="minorHAnsi"/>
          <w:sz w:val="18"/>
          <w:szCs w:val="18"/>
        </w:rPr>
        <w:t>nie odbędzie wizji lokalnej,</w:t>
      </w:r>
    </w:p>
    <w:p w:rsidRPr="00F816F2" w:rsidR="00626F58" w:rsidRDefault="00626F58" w14:paraId="0936F248" w14:textId="77777777">
      <w:pPr>
        <w:widowControl/>
        <w:snapToGrid w:val="0"/>
        <w:spacing w:before="120" w:line="276" w:lineRule="auto"/>
        <w:jc w:val="both"/>
        <w:outlineLvl w:val="0"/>
        <w:rPr>
          <w:rFonts w:cstheme="minorHAnsi"/>
          <w:b/>
          <w:sz w:val="18"/>
          <w:szCs w:val="18"/>
        </w:rPr>
      </w:pPr>
    </w:p>
    <w:p w:rsidRPr="00F816F2" w:rsidR="00626F58" w:rsidRDefault="00632101" w14:paraId="1BF95787" w14:textId="77777777">
      <w:pPr>
        <w:widowControl/>
        <w:snapToGrid w:val="0"/>
        <w:spacing w:before="120" w:line="276" w:lineRule="auto"/>
        <w:jc w:val="both"/>
        <w:outlineLvl w:val="0"/>
        <w:rPr>
          <w:rFonts w:cstheme="minorHAnsi"/>
          <w:sz w:val="18"/>
          <w:szCs w:val="18"/>
        </w:rPr>
      </w:pPr>
      <w:r w:rsidRPr="00F816F2">
        <w:rPr>
          <w:rFonts w:cstheme="minorHAnsi"/>
          <w:b/>
          <w:sz w:val="18"/>
          <w:szCs w:val="18"/>
        </w:rPr>
        <w:t xml:space="preserve">12. </w:t>
      </w:r>
      <w:r w:rsidRPr="00F816F2">
        <w:rPr>
          <w:rFonts w:cstheme="minorHAnsi"/>
          <w:sz w:val="18"/>
          <w:szCs w:val="18"/>
        </w:rPr>
        <w:t xml:space="preserve">Klauzula informacyjna o przetwarzaniu danych osobowych </w:t>
      </w:r>
      <w:r w:rsidRPr="00F816F2">
        <w:rPr>
          <w:rFonts w:eastAsia="Times New Roman" w:cstheme="minorHAnsi"/>
          <w:sz w:val="18"/>
          <w:szCs w:val="18"/>
        </w:rPr>
        <w:t xml:space="preserve">w celu przeprowadzenia postępowania o udzielenie zamówienia </w:t>
      </w:r>
    </w:p>
    <w:p w:rsidRPr="00F816F2" w:rsidR="00626F58" w:rsidP="4712E06A" w:rsidRDefault="00632101" w14:paraId="479F8AD4" w14:textId="7B934823">
      <w:pPr>
        <w:widowControl/>
        <w:snapToGrid w:val="0"/>
        <w:spacing w:before="120" w:line="276" w:lineRule="auto"/>
        <w:jc w:val="both"/>
        <w:outlineLvl w:val="0"/>
        <w:rPr>
          <w:rFonts w:cstheme="minorBidi"/>
          <w:sz w:val="18"/>
          <w:szCs w:val="18"/>
        </w:rPr>
      </w:pPr>
      <w:r w:rsidRPr="4712E06A">
        <w:rPr>
          <w:rFonts w:cstheme="minorBidi"/>
          <w:sz w:val="18"/>
          <w:szCs w:val="18"/>
        </w:rPr>
        <w:t xml:space="preserve">1.12 Działając w imieniu </w:t>
      </w:r>
      <w:r w:rsidRPr="4712E06A" w:rsidR="75BFE06B">
        <w:rPr>
          <w:rFonts w:cstheme="minorBidi"/>
          <w:sz w:val="18"/>
          <w:szCs w:val="18"/>
        </w:rPr>
        <w:t xml:space="preserve">Parafii Rzymsko-katolickiej Św. Wincentego </w:t>
      </w:r>
      <w:proofErr w:type="spellStart"/>
      <w:r w:rsidRPr="4712E06A" w:rsidR="75BFE06B">
        <w:rPr>
          <w:rFonts w:cstheme="minorBidi"/>
          <w:sz w:val="18"/>
          <w:szCs w:val="18"/>
        </w:rPr>
        <w:t>a’Paulo</w:t>
      </w:r>
      <w:proofErr w:type="spellEnd"/>
      <w:r w:rsidRPr="4712E06A">
        <w:rPr>
          <w:rFonts w:eastAsia="MS Mincho" w:cstheme="minorBidi"/>
          <w:sz w:val="18"/>
          <w:szCs w:val="18"/>
        </w:rPr>
        <w:t xml:space="preserve">, </w:t>
      </w:r>
      <w:r w:rsidRPr="4712E06A">
        <w:rPr>
          <w:rFonts w:cstheme="minorBidi"/>
          <w:sz w:val="18"/>
          <w:szCs w:val="18"/>
        </w:rPr>
        <w:t xml:space="preserve">informuję, że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Pr="00F816F2" w:rsidR="00626F58" w:rsidP="00673F6F" w:rsidRDefault="00632101" w14:paraId="4E9DD2B9" w14:textId="5750358D">
      <w:pPr>
        <w:numPr>
          <w:ilvl w:val="0"/>
          <w:numId w:val="26"/>
        </w:numPr>
        <w:snapToGrid w:val="0"/>
        <w:spacing w:line="276" w:lineRule="auto"/>
        <w:ind w:left="1134" w:hanging="454"/>
        <w:jc w:val="both"/>
        <w:rPr>
          <w:rFonts w:cstheme="minorBidi"/>
          <w:sz w:val="18"/>
          <w:szCs w:val="18"/>
        </w:rPr>
      </w:pPr>
      <w:r w:rsidRPr="4712E06A">
        <w:rPr>
          <w:rFonts w:cstheme="minorBidi"/>
          <w:sz w:val="18"/>
          <w:szCs w:val="18"/>
        </w:rPr>
        <w:t xml:space="preserve">administratorem Pani/Pana danych osobowych, jest </w:t>
      </w:r>
      <w:r w:rsidRPr="4712E06A" w:rsidR="46902485">
        <w:rPr>
          <w:rFonts w:cstheme="minorBidi"/>
          <w:sz w:val="18"/>
          <w:szCs w:val="18"/>
        </w:rPr>
        <w:t xml:space="preserve">Parafia Rzymsko-katolicka św. Wincentego </w:t>
      </w:r>
      <w:proofErr w:type="spellStart"/>
      <w:r w:rsidRPr="4712E06A" w:rsidR="46902485">
        <w:rPr>
          <w:rFonts w:cstheme="minorBidi"/>
          <w:sz w:val="18"/>
          <w:szCs w:val="18"/>
        </w:rPr>
        <w:t>a’Paulo</w:t>
      </w:r>
      <w:proofErr w:type="spellEnd"/>
      <w:r w:rsidRPr="4712E06A" w:rsidR="46902485">
        <w:rPr>
          <w:rFonts w:cstheme="minorBidi"/>
          <w:sz w:val="18"/>
          <w:szCs w:val="18"/>
        </w:rPr>
        <w:t>, Al. Ossolińskich 2, 85-093 Bydgoszcz</w:t>
      </w:r>
      <w:r w:rsidRPr="4712E06A">
        <w:rPr>
          <w:rFonts w:cstheme="minorBidi"/>
          <w:sz w:val="18"/>
          <w:szCs w:val="18"/>
        </w:rPr>
        <w:t xml:space="preserve">   zwana dalej Administratorem, w imieniu i na rzecz której działa </w:t>
      </w:r>
      <w:r w:rsidRPr="00F816F2" w:rsidR="001566B8">
        <w:rPr>
          <w:sz w:val="18"/>
          <w:szCs w:val="18"/>
        </w:rPr>
        <w:t xml:space="preserve">ks. </w:t>
      </w:r>
      <w:r w:rsidRPr="00F816F2" w:rsidR="322B91C4">
        <w:rPr>
          <w:sz w:val="18"/>
          <w:szCs w:val="18"/>
        </w:rPr>
        <w:t>Sławomir Ba</w:t>
      </w:r>
      <w:r w:rsidRPr="00F816F2" w:rsidR="001566B8">
        <w:rPr>
          <w:sz w:val="18"/>
          <w:szCs w:val="18"/>
        </w:rPr>
        <w:t>r.</w:t>
      </w:r>
      <w:r w:rsidRPr="4712E06A">
        <w:rPr>
          <w:rFonts w:cstheme="minorBidi"/>
          <w:sz w:val="18"/>
          <w:szCs w:val="18"/>
        </w:rPr>
        <w:t xml:space="preserve">, tel. </w:t>
      </w:r>
      <w:r w:rsidRPr="4712E06A">
        <w:rPr>
          <w:rFonts w:eastAsia="MS Mincho" w:cstheme="minorBidi"/>
          <w:sz w:val="18"/>
          <w:szCs w:val="18"/>
          <w:shd w:val="clear" w:color="auto" w:fill="FFFFFF"/>
        </w:rPr>
        <w:t xml:space="preserve">+48 </w:t>
      </w:r>
      <w:r w:rsidRPr="4712E06A" w:rsidR="200032DC">
        <w:rPr>
          <w:rFonts w:eastAsia="MS Mincho" w:cstheme="minorBidi"/>
          <w:sz w:val="18"/>
          <w:szCs w:val="18"/>
          <w:shd w:val="clear" w:color="auto" w:fill="FFFFFF"/>
        </w:rPr>
        <w:t>52 322 53 52</w:t>
      </w:r>
      <w:r w:rsidRPr="4712E06A">
        <w:rPr>
          <w:rFonts w:cstheme="minorBidi"/>
          <w:sz w:val="18"/>
          <w:szCs w:val="18"/>
        </w:rPr>
        <w:t>;</w:t>
      </w:r>
    </w:p>
    <w:p w:rsidRPr="00F816F2" w:rsidR="00626F58" w:rsidP="00673F6F" w:rsidRDefault="00632101" w14:paraId="17A9F45A" w14:textId="77777777">
      <w:pPr>
        <w:numPr>
          <w:ilvl w:val="0"/>
          <w:numId w:val="26"/>
        </w:numPr>
        <w:snapToGrid w:val="0"/>
        <w:spacing w:line="276" w:lineRule="auto"/>
        <w:ind w:left="1134" w:hanging="454"/>
        <w:jc w:val="both"/>
        <w:outlineLvl w:val="0"/>
        <w:rPr>
          <w:rFonts w:cstheme="minorHAnsi"/>
          <w:sz w:val="18"/>
          <w:szCs w:val="18"/>
        </w:rPr>
      </w:pPr>
      <w:r w:rsidRPr="00F816F2">
        <w:rPr>
          <w:rFonts w:cstheme="minorHAnsi"/>
          <w:sz w:val="18"/>
          <w:szCs w:val="18"/>
        </w:rPr>
        <w:lastRenderedPageBreak/>
        <w:t xml:space="preserve">Pani/Pana dane osobowe będą przetwarzane </w:t>
      </w:r>
      <w:r w:rsidRPr="00F816F2">
        <w:rPr>
          <w:rFonts w:eastAsia="Times New Roman" w:cstheme="minorHAnsi"/>
          <w:sz w:val="18"/>
          <w:szCs w:val="18"/>
        </w:rPr>
        <w:t>na podstawie art. 6 ust. 1 lit. c</w:t>
      </w:r>
      <w:r w:rsidRPr="00F816F2">
        <w:rPr>
          <w:rFonts w:eastAsia="Times New Roman" w:cstheme="minorHAnsi"/>
          <w:i/>
          <w:sz w:val="18"/>
          <w:szCs w:val="18"/>
        </w:rPr>
        <w:t xml:space="preserve"> </w:t>
      </w:r>
      <w:r w:rsidRPr="00F816F2">
        <w:rPr>
          <w:rFonts w:eastAsia="Times New Roman" w:cstheme="minorHAnsi"/>
          <w:sz w:val="18"/>
          <w:szCs w:val="18"/>
        </w:rPr>
        <w:t xml:space="preserve">RODO w związku z obowiązkiem przeprowadzenia postępowania o udzielenie zamówienia oraz wyborem wykonawcy na przedmiotowe zadanie </w:t>
      </w:r>
      <w:r w:rsidRPr="00F816F2">
        <w:rPr>
          <w:rFonts w:cstheme="minorHAnsi"/>
          <w:sz w:val="18"/>
          <w:szCs w:val="18"/>
        </w:rPr>
        <w:t xml:space="preserve">w zakresie niezbędnym do realizacji obowiązków </w:t>
      </w:r>
      <w:r w:rsidRPr="00F816F2">
        <w:rPr>
          <w:rFonts w:eastAsia="Times New Roman" w:cstheme="minorHAnsi"/>
          <w:sz w:val="18"/>
          <w:szCs w:val="18"/>
        </w:rPr>
        <w:t>sprawozdawczych, kontrolnych oraz archiwalnych związanych z prowadzonym postępowaniem;</w:t>
      </w:r>
    </w:p>
    <w:p w:rsidRPr="00F816F2" w:rsidR="00626F58" w:rsidP="00673F6F" w:rsidRDefault="00632101" w14:paraId="6E0FDECF" w14:textId="77777777">
      <w:pPr>
        <w:numPr>
          <w:ilvl w:val="0"/>
          <w:numId w:val="26"/>
        </w:numPr>
        <w:snapToGrid w:val="0"/>
        <w:spacing w:line="276" w:lineRule="auto"/>
        <w:ind w:left="1134" w:hanging="454"/>
        <w:jc w:val="both"/>
        <w:rPr>
          <w:rFonts w:cstheme="minorHAnsi"/>
          <w:sz w:val="18"/>
          <w:szCs w:val="18"/>
        </w:rPr>
      </w:pPr>
      <w:r w:rsidRPr="00F816F2">
        <w:rPr>
          <w:rFonts w:cstheme="minorHAnsi"/>
          <w:sz w:val="18"/>
          <w:szCs w:val="18"/>
        </w:rPr>
        <w:t xml:space="preserve">Pani/Pana dane osobowe będą udostępniane pracownikom, współpracownikom oraz podwykonawcom Administratora, jak również osobom trzecim </w:t>
      </w:r>
      <w:r w:rsidRPr="00F816F2">
        <w:rPr>
          <w:rFonts w:cstheme="minorHAnsi"/>
          <w:sz w:val="18"/>
          <w:szCs w:val="18"/>
          <w:lang w:eastAsia="ar-SA"/>
        </w:rPr>
        <w:t xml:space="preserve">w zakresie niezbędnym do realizacji celów sprawozdawczych, kontrolnych oraz archiwalnych realizowanych przez Administratora, w tym organom nadzorczym oraz organom kontrolnym, </w:t>
      </w:r>
    </w:p>
    <w:p w:rsidRPr="00F816F2" w:rsidR="00626F58" w:rsidP="00673F6F" w:rsidRDefault="00632101" w14:paraId="71E39B4A" w14:textId="77777777">
      <w:pPr>
        <w:numPr>
          <w:ilvl w:val="0"/>
          <w:numId w:val="26"/>
        </w:numPr>
        <w:snapToGrid w:val="0"/>
        <w:spacing w:line="276" w:lineRule="auto"/>
        <w:ind w:left="1134" w:hanging="454"/>
        <w:jc w:val="both"/>
        <w:rPr>
          <w:rFonts w:cstheme="minorHAnsi"/>
          <w:sz w:val="18"/>
          <w:szCs w:val="18"/>
        </w:rPr>
      </w:pPr>
      <w:r w:rsidRPr="00F816F2">
        <w:rPr>
          <w:rFonts w:eastAsia="Times New Roman" w:cstheme="minorHAnsi"/>
          <w:sz w:val="18"/>
          <w:szCs w:val="18"/>
        </w:rPr>
        <w:t>obowiązek podania przez Panią/Pana danych osobowych bezpośrednio Pani/Pana dotyczących jest wymogiem ustawowym związanym z udziałem w postępowaniu o udzielenie zamówienia publicznego; Ponadto niepodanie wymaganych danych osobowych będzie skutkować koniecznością ich uzupełnienia,</w:t>
      </w:r>
    </w:p>
    <w:p w:rsidRPr="00F816F2" w:rsidR="00626F58" w:rsidP="00673F6F" w:rsidRDefault="00632101" w14:paraId="43C95BE5" w14:textId="77777777">
      <w:pPr>
        <w:numPr>
          <w:ilvl w:val="0"/>
          <w:numId w:val="26"/>
        </w:numPr>
        <w:snapToGrid w:val="0"/>
        <w:spacing w:line="276" w:lineRule="auto"/>
        <w:ind w:left="1134" w:hanging="454"/>
        <w:jc w:val="both"/>
        <w:rPr>
          <w:rFonts w:cstheme="minorHAnsi"/>
          <w:sz w:val="18"/>
          <w:szCs w:val="18"/>
        </w:rPr>
      </w:pPr>
      <w:r w:rsidRPr="00F816F2">
        <w:rPr>
          <w:rFonts w:eastAsia="Times New Roman" w:cstheme="minorHAnsi"/>
          <w:sz w:val="18"/>
          <w:szCs w:val="18"/>
        </w:rPr>
        <w:t>posiada Pani/Pan:</w:t>
      </w:r>
    </w:p>
    <w:p w:rsidRPr="00F816F2" w:rsidR="00626F58" w:rsidP="00673F6F" w:rsidRDefault="00632101" w14:paraId="1ED73D54" w14:textId="77777777">
      <w:pPr>
        <w:widowControl/>
        <w:numPr>
          <w:ilvl w:val="0"/>
          <w:numId w:val="27"/>
        </w:numPr>
        <w:snapToGrid w:val="0"/>
        <w:spacing w:line="276" w:lineRule="auto"/>
        <w:ind w:left="1361" w:hanging="227"/>
        <w:jc w:val="both"/>
        <w:rPr>
          <w:rFonts w:eastAsia="Times New Roman" w:cstheme="minorHAnsi"/>
          <w:sz w:val="18"/>
          <w:szCs w:val="18"/>
        </w:rPr>
      </w:pPr>
      <w:r w:rsidRPr="00F816F2">
        <w:rPr>
          <w:rFonts w:eastAsia="Times New Roman" w:cstheme="minorHAnsi"/>
          <w:sz w:val="18"/>
          <w:szCs w:val="18"/>
        </w:rPr>
        <w:t>na podstawie art. 15 RODO prawo dostępu do danych osobowych Pani/Pana dotyczących;</w:t>
      </w:r>
    </w:p>
    <w:p w:rsidRPr="00F816F2" w:rsidR="00626F58" w:rsidP="00673F6F" w:rsidRDefault="00632101" w14:paraId="425890E3" w14:textId="77777777">
      <w:pPr>
        <w:widowControl/>
        <w:numPr>
          <w:ilvl w:val="0"/>
          <w:numId w:val="27"/>
        </w:numPr>
        <w:snapToGrid w:val="0"/>
        <w:spacing w:line="276" w:lineRule="auto"/>
        <w:ind w:left="1361" w:hanging="227"/>
        <w:jc w:val="both"/>
        <w:rPr>
          <w:rFonts w:eastAsia="Times New Roman" w:cstheme="minorHAnsi"/>
          <w:sz w:val="18"/>
          <w:szCs w:val="18"/>
        </w:rPr>
      </w:pPr>
      <w:r w:rsidRPr="00F816F2">
        <w:rPr>
          <w:rFonts w:eastAsia="Times New Roman" w:cstheme="minorHAnsi"/>
          <w:sz w:val="18"/>
          <w:szCs w:val="18"/>
        </w:rPr>
        <w:t>na podstawie art. 16 RODO prawo do sprostowania Pani/Pana danych osobowych;</w:t>
      </w:r>
    </w:p>
    <w:p w:rsidRPr="00F816F2" w:rsidR="00626F58" w:rsidP="00673F6F" w:rsidRDefault="00632101" w14:paraId="5ABB3858" w14:textId="77777777">
      <w:pPr>
        <w:widowControl/>
        <w:numPr>
          <w:ilvl w:val="0"/>
          <w:numId w:val="27"/>
        </w:numPr>
        <w:snapToGrid w:val="0"/>
        <w:spacing w:line="276" w:lineRule="auto"/>
        <w:ind w:left="1361" w:hanging="227"/>
        <w:jc w:val="both"/>
        <w:rPr>
          <w:rFonts w:eastAsia="Times New Roman" w:cstheme="minorHAnsi"/>
          <w:sz w:val="18"/>
          <w:szCs w:val="18"/>
        </w:rPr>
      </w:pPr>
      <w:r w:rsidRPr="00F816F2">
        <w:rPr>
          <w:rFonts w:eastAsia="Times New Roman" w:cstheme="minorHAnsi"/>
          <w:sz w:val="18"/>
          <w:szCs w:val="18"/>
        </w:rPr>
        <w:t>na podstawie art. 18 RODO prawo żądania od Administratora ograniczenia przetwarzania danych osobowych z zastrzeżeniem przypadków, o których mowa w art. 18 ust. 2 RODO;</w:t>
      </w:r>
    </w:p>
    <w:p w:rsidRPr="00F816F2" w:rsidR="00626F58" w:rsidP="00673F6F" w:rsidRDefault="00632101" w14:paraId="5B6D66AD" w14:textId="77777777">
      <w:pPr>
        <w:widowControl/>
        <w:numPr>
          <w:ilvl w:val="0"/>
          <w:numId w:val="27"/>
        </w:numPr>
        <w:snapToGrid w:val="0"/>
        <w:spacing w:line="276" w:lineRule="auto"/>
        <w:ind w:left="1361" w:hanging="227"/>
        <w:jc w:val="both"/>
        <w:rPr>
          <w:rFonts w:eastAsia="Times New Roman" w:cstheme="minorHAnsi"/>
          <w:sz w:val="18"/>
          <w:szCs w:val="18"/>
        </w:rPr>
      </w:pPr>
      <w:r w:rsidRPr="00F816F2">
        <w:rPr>
          <w:rFonts w:eastAsia="Times New Roman" w:cstheme="minorHAnsi"/>
          <w:sz w:val="18"/>
          <w:szCs w:val="18"/>
        </w:rPr>
        <w:t>prawo do wniesienia skargi do Prezesa Urzędu Ochrony Danych Osobowych, gdy uzna Pani/Pan, że przetwarzanie danych osobowych Pani/Pana dotyczących narusza przepisy RODO;</w:t>
      </w:r>
    </w:p>
    <w:p w:rsidRPr="00F816F2" w:rsidR="00626F58" w:rsidP="00673F6F" w:rsidRDefault="00632101" w14:paraId="0F08EB78" w14:textId="77777777">
      <w:pPr>
        <w:numPr>
          <w:ilvl w:val="0"/>
          <w:numId w:val="26"/>
        </w:numPr>
        <w:tabs>
          <w:tab w:val="left" w:pos="851"/>
        </w:tabs>
        <w:snapToGrid w:val="0"/>
        <w:spacing w:line="276" w:lineRule="auto"/>
        <w:ind w:left="1134" w:hanging="454"/>
        <w:jc w:val="both"/>
        <w:rPr>
          <w:rFonts w:cstheme="minorHAnsi"/>
          <w:sz w:val="18"/>
          <w:szCs w:val="18"/>
        </w:rPr>
      </w:pPr>
      <w:r w:rsidRPr="00F816F2">
        <w:rPr>
          <w:rFonts w:eastAsia="Times New Roman" w:cstheme="minorHAnsi"/>
          <w:sz w:val="18"/>
          <w:szCs w:val="18"/>
        </w:rPr>
        <w:t>nie przysługuje Pani/Panu:</w:t>
      </w:r>
    </w:p>
    <w:p w:rsidRPr="00F816F2" w:rsidR="00626F58" w:rsidP="00673F6F" w:rsidRDefault="00632101" w14:paraId="643E0E4B" w14:textId="77777777">
      <w:pPr>
        <w:widowControl/>
        <w:numPr>
          <w:ilvl w:val="0"/>
          <w:numId w:val="27"/>
        </w:numPr>
        <w:snapToGrid w:val="0"/>
        <w:spacing w:line="276" w:lineRule="auto"/>
        <w:ind w:left="1361" w:hanging="227"/>
        <w:jc w:val="both"/>
        <w:rPr>
          <w:rFonts w:eastAsia="Times New Roman" w:cstheme="minorHAnsi"/>
          <w:sz w:val="18"/>
          <w:szCs w:val="18"/>
        </w:rPr>
      </w:pPr>
      <w:r w:rsidRPr="00F816F2">
        <w:rPr>
          <w:rFonts w:eastAsia="Times New Roman" w:cstheme="minorHAnsi"/>
          <w:sz w:val="18"/>
          <w:szCs w:val="18"/>
        </w:rPr>
        <w:t>w związku z art. 17 ust. 3 lit. b, d lub e RODO prawo do usunięcia danych osobowych;</w:t>
      </w:r>
    </w:p>
    <w:p w:rsidRPr="00F816F2" w:rsidR="00626F58" w:rsidP="00673F6F" w:rsidRDefault="00632101" w14:paraId="3BB739D3" w14:textId="77777777">
      <w:pPr>
        <w:widowControl/>
        <w:numPr>
          <w:ilvl w:val="0"/>
          <w:numId w:val="27"/>
        </w:numPr>
        <w:snapToGrid w:val="0"/>
        <w:spacing w:line="276" w:lineRule="auto"/>
        <w:ind w:left="1361" w:hanging="227"/>
        <w:jc w:val="both"/>
        <w:rPr>
          <w:rFonts w:eastAsia="Times New Roman" w:cstheme="minorHAnsi"/>
          <w:b/>
          <w:i/>
          <w:sz w:val="18"/>
          <w:szCs w:val="18"/>
        </w:rPr>
      </w:pPr>
      <w:r w:rsidRPr="00F816F2">
        <w:rPr>
          <w:rFonts w:eastAsia="Times New Roman" w:cstheme="minorHAnsi"/>
          <w:sz w:val="18"/>
          <w:szCs w:val="18"/>
        </w:rPr>
        <w:t>prawo do przenoszenia danych osobowych, o którym mowa w art. 20 RODO;</w:t>
      </w:r>
    </w:p>
    <w:p w:rsidRPr="00F816F2" w:rsidR="00626F58" w:rsidP="00673F6F" w:rsidRDefault="00632101" w14:paraId="7F3220AD" w14:textId="77777777">
      <w:pPr>
        <w:widowControl/>
        <w:numPr>
          <w:ilvl w:val="0"/>
          <w:numId w:val="27"/>
        </w:numPr>
        <w:snapToGrid w:val="0"/>
        <w:spacing w:line="276" w:lineRule="auto"/>
        <w:ind w:left="1361" w:hanging="227"/>
        <w:jc w:val="both"/>
        <w:rPr>
          <w:rFonts w:eastAsia="Times New Roman" w:cstheme="minorHAnsi"/>
          <w:i/>
          <w:sz w:val="18"/>
          <w:szCs w:val="18"/>
        </w:rPr>
      </w:pPr>
      <w:r w:rsidRPr="00F816F2">
        <w:rPr>
          <w:rFonts w:eastAsia="Times New Roman" w:cstheme="minorHAnsi"/>
          <w:sz w:val="18"/>
          <w:szCs w:val="18"/>
        </w:rPr>
        <w:t xml:space="preserve">na podstawie art. 21 RODO prawo sprzeciwu, wobec przetwarzania danych osobowych, gdyż podstawą prawną przetwarzania Pani/Pana danych osobowych jest art. 6 ust. 1 lit. c RODO. </w:t>
      </w:r>
    </w:p>
    <w:p w:rsidRPr="00F816F2" w:rsidR="00626F58" w:rsidP="00673F6F" w:rsidRDefault="00632101" w14:paraId="411C828F" w14:textId="77777777">
      <w:pPr>
        <w:numPr>
          <w:ilvl w:val="0"/>
          <w:numId w:val="26"/>
        </w:numPr>
        <w:snapToGrid w:val="0"/>
        <w:spacing w:line="276" w:lineRule="auto"/>
        <w:ind w:left="1134" w:hanging="454"/>
        <w:jc w:val="both"/>
        <w:rPr>
          <w:rFonts w:cstheme="minorHAnsi"/>
          <w:sz w:val="18"/>
          <w:szCs w:val="18"/>
        </w:rPr>
      </w:pPr>
      <w:r w:rsidRPr="00F816F2">
        <w:rPr>
          <w:rFonts w:cstheme="minorHAnsi"/>
          <w:sz w:val="18"/>
          <w:szCs w:val="18"/>
        </w:rPr>
        <w:t>w odniesieniu do Pani/Pana danych osobowych decyzje nie będą podejmowane w sposób zautomatyzowany, stosowanie do art. 22 RODO;</w:t>
      </w:r>
    </w:p>
    <w:p w:rsidRPr="00F816F2" w:rsidR="00626F58" w:rsidP="00673F6F" w:rsidRDefault="00632101" w14:paraId="7DC98F92" w14:textId="77777777">
      <w:pPr>
        <w:numPr>
          <w:ilvl w:val="0"/>
          <w:numId w:val="26"/>
        </w:numPr>
        <w:snapToGrid w:val="0"/>
        <w:spacing w:line="276" w:lineRule="auto"/>
        <w:ind w:left="1134" w:hanging="454"/>
        <w:jc w:val="both"/>
        <w:rPr>
          <w:rFonts w:cstheme="minorHAnsi"/>
          <w:sz w:val="18"/>
          <w:szCs w:val="18"/>
        </w:rPr>
      </w:pPr>
      <w:r w:rsidRPr="00F816F2">
        <w:rPr>
          <w:rFonts w:eastAsia="Times New Roman" w:cstheme="minorHAnsi"/>
          <w:sz w:val="18"/>
          <w:szCs w:val="18"/>
        </w:rPr>
        <w:t xml:space="preserve">zgodnie z art. 97 ust. 1 ustawy </w:t>
      </w:r>
      <w:proofErr w:type="spellStart"/>
      <w:r w:rsidRPr="00F816F2">
        <w:rPr>
          <w:rFonts w:eastAsia="Times New Roman" w:cstheme="minorHAnsi"/>
          <w:sz w:val="18"/>
          <w:szCs w:val="18"/>
        </w:rPr>
        <w:t>Pzp</w:t>
      </w:r>
      <w:proofErr w:type="spellEnd"/>
      <w:r w:rsidRPr="00F816F2">
        <w:rPr>
          <w:rFonts w:eastAsia="Times New Roman" w:cstheme="minorHAnsi"/>
          <w:sz w:val="18"/>
          <w:szCs w:val="18"/>
        </w:rPr>
        <w:t xml:space="preserve">., przez okres 4 lat od dnia zakończenia postępowania o udzielenie zamówienia, a jeżeli czas trwania umowy przekracza 4 lata, okres przechowywania obejmuje cały czas trwania umowy </w:t>
      </w:r>
      <w:r w:rsidRPr="00F816F2">
        <w:rPr>
          <w:rFonts w:cstheme="minorHAnsi"/>
          <w:sz w:val="18"/>
          <w:szCs w:val="18"/>
        </w:rPr>
        <w:t xml:space="preserve">oraz przez okres niezbędny do realizacji obowiązków </w:t>
      </w:r>
      <w:r w:rsidRPr="00F816F2">
        <w:rPr>
          <w:rFonts w:eastAsia="Times New Roman" w:cstheme="minorHAnsi"/>
          <w:sz w:val="18"/>
          <w:szCs w:val="18"/>
        </w:rPr>
        <w:t>sprawozdawczych, kontrolnych oraz archiwalnych związanych z prowadzonym postępowaniem oraz realizowanym projektem.</w:t>
      </w:r>
    </w:p>
    <w:p w:rsidRPr="00F816F2" w:rsidR="00626F58" w:rsidRDefault="00626F58" w14:paraId="3895DC42" w14:textId="77777777">
      <w:pPr>
        <w:widowControl/>
        <w:spacing w:line="276" w:lineRule="auto"/>
        <w:jc w:val="both"/>
        <w:rPr>
          <w:rFonts w:cstheme="minorHAnsi"/>
          <w:b/>
          <w:sz w:val="18"/>
          <w:szCs w:val="18"/>
        </w:rPr>
      </w:pPr>
    </w:p>
    <w:p w:rsidRPr="00F816F2" w:rsidR="00626F58" w:rsidRDefault="00632101" w14:paraId="682FB281" w14:textId="77777777">
      <w:pPr>
        <w:widowControl/>
        <w:spacing w:line="276" w:lineRule="auto"/>
        <w:jc w:val="both"/>
        <w:rPr>
          <w:rFonts w:cstheme="minorHAnsi"/>
          <w:b/>
          <w:sz w:val="18"/>
          <w:szCs w:val="18"/>
        </w:rPr>
      </w:pPr>
      <w:r w:rsidRPr="00F816F2">
        <w:rPr>
          <w:rFonts w:cstheme="minorHAnsi"/>
          <w:b/>
          <w:sz w:val="18"/>
          <w:szCs w:val="18"/>
        </w:rPr>
        <w:t>Załączniki:</w:t>
      </w:r>
    </w:p>
    <w:p w:rsidRPr="00F816F2" w:rsidR="00626F58" w:rsidRDefault="00632101" w14:paraId="08DFF999" w14:textId="77777777">
      <w:pPr>
        <w:widowControl/>
        <w:spacing w:line="276" w:lineRule="auto"/>
        <w:jc w:val="both"/>
        <w:rPr>
          <w:rFonts w:cstheme="minorHAnsi"/>
          <w:sz w:val="18"/>
          <w:szCs w:val="18"/>
        </w:rPr>
      </w:pPr>
      <w:r w:rsidRPr="00F816F2">
        <w:rPr>
          <w:rFonts w:cstheme="minorHAnsi"/>
          <w:sz w:val="18"/>
          <w:szCs w:val="18"/>
        </w:rPr>
        <w:t>1. Wymagane do oferty:</w:t>
      </w:r>
    </w:p>
    <w:p w:rsidRPr="00F816F2" w:rsidR="00626F58" w:rsidRDefault="00632101" w14:paraId="13772A4B" w14:textId="77777777">
      <w:pPr>
        <w:pStyle w:val="Akapitzlist"/>
        <w:widowControl/>
        <w:numPr>
          <w:ilvl w:val="0"/>
          <w:numId w:val="5"/>
        </w:numPr>
        <w:spacing w:line="276" w:lineRule="auto"/>
        <w:ind w:left="568" w:hanging="284"/>
        <w:jc w:val="both"/>
        <w:rPr>
          <w:rFonts w:cstheme="minorHAnsi"/>
          <w:sz w:val="18"/>
          <w:szCs w:val="18"/>
        </w:rPr>
      </w:pPr>
      <w:r w:rsidRPr="00F816F2">
        <w:rPr>
          <w:rFonts w:cstheme="minorHAnsi"/>
          <w:sz w:val="18"/>
          <w:szCs w:val="18"/>
        </w:rPr>
        <w:t>Załącznik nr 1 – Formularz oferty,</w:t>
      </w:r>
    </w:p>
    <w:p w:rsidRPr="00F816F2" w:rsidR="00626F58" w:rsidRDefault="00632101" w14:paraId="5D9E2C34" w14:textId="77777777">
      <w:pPr>
        <w:pStyle w:val="Akapitzlist"/>
        <w:widowControl/>
        <w:numPr>
          <w:ilvl w:val="0"/>
          <w:numId w:val="5"/>
        </w:numPr>
        <w:spacing w:line="276" w:lineRule="auto"/>
        <w:ind w:left="568" w:hanging="284"/>
        <w:jc w:val="both"/>
        <w:rPr>
          <w:rFonts w:cstheme="minorHAnsi"/>
          <w:sz w:val="18"/>
          <w:szCs w:val="18"/>
        </w:rPr>
      </w:pPr>
      <w:r w:rsidRPr="00F816F2">
        <w:rPr>
          <w:rFonts w:cstheme="minorHAnsi"/>
          <w:sz w:val="18"/>
          <w:szCs w:val="18"/>
        </w:rPr>
        <w:t>Załącznik nr 2 – Wykaz usług</w:t>
      </w:r>
    </w:p>
    <w:p w:rsidRPr="00F816F2" w:rsidR="00626F58" w:rsidRDefault="00632101" w14:paraId="1812A022" w14:textId="77777777">
      <w:pPr>
        <w:pStyle w:val="Akapitzlist"/>
        <w:widowControl/>
        <w:numPr>
          <w:ilvl w:val="0"/>
          <w:numId w:val="5"/>
        </w:numPr>
        <w:spacing w:line="276" w:lineRule="auto"/>
        <w:ind w:left="568" w:hanging="284"/>
        <w:jc w:val="both"/>
        <w:rPr>
          <w:rFonts w:cstheme="minorHAnsi"/>
          <w:sz w:val="18"/>
          <w:szCs w:val="18"/>
        </w:rPr>
      </w:pPr>
      <w:r w:rsidRPr="00F816F2">
        <w:rPr>
          <w:rFonts w:cstheme="minorHAnsi"/>
          <w:sz w:val="18"/>
          <w:szCs w:val="18"/>
        </w:rPr>
        <w:t>Załącznik nr 3 – Wykaz kadry</w:t>
      </w:r>
    </w:p>
    <w:p w:rsidRPr="00F816F2" w:rsidR="00626F58" w:rsidRDefault="00632101" w14:paraId="1D95F8A4" w14:textId="77777777">
      <w:pPr>
        <w:pStyle w:val="Akapitzlist"/>
        <w:widowControl/>
        <w:numPr>
          <w:ilvl w:val="0"/>
          <w:numId w:val="5"/>
        </w:numPr>
        <w:spacing w:line="276" w:lineRule="auto"/>
        <w:ind w:left="568" w:hanging="284"/>
        <w:jc w:val="both"/>
        <w:rPr>
          <w:rFonts w:cstheme="minorHAnsi"/>
          <w:sz w:val="18"/>
          <w:szCs w:val="18"/>
        </w:rPr>
      </w:pPr>
      <w:r w:rsidRPr="00F816F2">
        <w:rPr>
          <w:rFonts w:cstheme="minorHAnsi"/>
          <w:sz w:val="18"/>
          <w:szCs w:val="18"/>
        </w:rPr>
        <w:t>Potwierdzenie wpisu do wła</w:t>
      </w:r>
      <w:r w:rsidRPr="00F816F2">
        <w:rPr>
          <w:rFonts w:eastAsia="TimesNewRoman" w:cstheme="minorHAnsi"/>
          <w:sz w:val="18"/>
          <w:szCs w:val="18"/>
        </w:rPr>
        <w:t>ś</w:t>
      </w:r>
      <w:r w:rsidRPr="00F816F2">
        <w:rPr>
          <w:rFonts w:cstheme="minorHAnsi"/>
          <w:sz w:val="18"/>
          <w:szCs w:val="18"/>
        </w:rPr>
        <w:t>ciwego rejestru, uprawniaj</w:t>
      </w:r>
      <w:r w:rsidRPr="00F816F2">
        <w:rPr>
          <w:rFonts w:eastAsia="TimesNewRoman" w:cstheme="minorHAnsi"/>
          <w:sz w:val="18"/>
          <w:szCs w:val="18"/>
        </w:rPr>
        <w:t>ą</w:t>
      </w:r>
      <w:r w:rsidRPr="00F816F2">
        <w:rPr>
          <w:rFonts w:cstheme="minorHAnsi"/>
          <w:sz w:val="18"/>
          <w:szCs w:val="18"/>
        </w:rPr>
        <w:t>cego Wykonawc</w:t>
      </w:r>
      <w:r w:rsidRPr="00F816F2">
        <w:rPr>
          <w:rFonts w:eastAsia="TimesNewRoman" w:cstheme="minorHAnsi"/>
          <w:sz w:val="18"/>
          <w:szCs w:val="18"/>
        </w:rPr>
        <w:t xml:space="preserve">ę </w:t>
      </w:r>
      <w:r w:rsidRPr="00F816F2">
        <w:rPr>
          <w:rFonts w:cstheme="minorHAnsi"/>
          <w:sz w:val="18"/>
          <w:szCs w:val="18"/>
        </w:rPr>
        <w:t>do wyst</w:t>
      </w:r>
      <w:r w:rsidRPr="00F816F2">
        <w:rPr>
          <w:rFonts w:eastAsia="TimesNewRoman" w:cstheme="minorHAnsi"/>
          <w:sz w:val="18"/>
          <w:szCs w:val="18"/>
        </w:rPr>
        <w:t>ę</w:t>
      </w:r>
      <w:r w:rsidRPr="00F816F2">
        <w:rPr>
          <w:rFonts w:cstheme="minorHAnsi"/>
          <w:sz w:val="18"/>
          <w:szCs w:val="18"/>
        </w:rPr>
        <w:t>powania w obrocie prawnym, koncesje, zezwolenia lub licencje (jeśli dotyczy).</w:t>
      </w:r>
    </w:p>
    <w:p w:rsidRPr="00F816F2" w:rsidR="00626F58" w:rsidP="4712E06A" w:rsidRDefault="00632101" w14:paraId="1D707F93" w14:textId="6D7397A8">
      <w:pPr>
        <w:pStyle w:val="Akapitzlist"/>
        <w:widowControl/>
        <w:numPr>
          <w:ilvl w:val="0"/>
          <w:numId w:val="5"/>
        </w:numPr>
        <w:spacing w:line="276" w:lineRule="auto"/>
        <w:ind w:left="568" w:hanging="284"/>
        <w:jc w:val="both"/>
        <w:rPr>
          <w:rFonts w:cstheme="minorBidi"/>
          <w:sz w:val="18"/>
          <w:szCs w:val="18"/>
        </w:rPr>
      </w:pPr>
      <w:r w:rsidRPr="4712E06A">
        <w:rPr>
          <w:rFonts w:cstheme="minorBidi"/>
          <w:sz w:val="18"/>
          <w:szCs w:val="18"/>
        </w:rPr>
        <w:t>Pełnomocnictwo (jeżeli dotyczy).</w:t>
      </w:r>
    </w:p>
    <w:p w:rsidRPr="00F816F2" w:rsidR="00626F58" w:rsidRDefault="00632101" w14:paraId="7FDAF5A0" w14:textId="77777777">
      <w:pPr>
        <w:widowControl/>
        <w:spacing w:line="276" w:lineRule="auto"/>
        <w:jc w:val="both"/>
        <w:rPr>
          <w:rFonts w:cstheme="minorHAnsi"/>
          <w:sz w:val="18"/>
          <w:szCs w:val="18"/>
        </w:rPr>
      </w:pPr>
      <w:r w:rsidRPr="00F816F2">
        <w:rPr>
          <w:rFonts w:cstheme="minorHAnsi"/>
          <w:sz w:val="18"/>
          <w:szCs w:val="18"/>
        </w:rPr>
        <w:t>2. Informacyjne:</w:t>
      </w:r>
    </w:p>
    <w:p w:rsidRPr="00F816F2" w:rsidR="00626F58" w:rsidP="00673F6F" w:rsidRDefault="00632101" w14:paraId="0E0E096B" w14:textId="77777777">
      <w:pPr>
        <w:pStyle w:val="Akapitzlist"/>
        <w:widowControl/>
        <w:numPr>
          <w:ilvl w:val="0"/>
          <w:numId w:val="6"/>
        </w:numPr>
        <w:spacing w:line="276" w:lineRule="auto"/>
        <w:jc w:val="both"/>
        <w:rPr>
          <w:rFonts w:cstheme="minorHAnsi"/>
          <w:sz w:val="18"/>
          <w:szCs w:val="18"/>
        </w:rPr>
      </w:pPr>
      <w:r w:rsidRPr="00F816F2">
        <w:rPr>
          <w:rFonts w:cstheme="minorHAnsi"/>
          <w:sz w:val="18"/>
          <w:szCs w:val="18"/>
        </w:rPr>
        <w:t>Załącznik nr 4 – Projekt umowy.</w:t>
      </w:r>
    </w:p>
    <w:p w:rsidRPr="00F816F2" w:rsidR="00626F58" w:rsidRDefault="00632101" w14:paraId="4B8BFEF3" w14:textId="77777777">
      <w:pPr>
        <w:jc w:val="center"/>
        <w:rPr>
          <w:rFonts w:cstheme="minorHAnsi"/>
          <w:sz w:val="18"/>
          <w:szCs w:val="18"/>
        </w:rPr>
      </w:pPr>
      <w:r w:rsidRPr="00F816F2">
        <w:rPr>
          <w:rFonts w:cstheme="minorHAnsi"/>
          <w:sz w:val="18"/>
          <w:szCs w:val="18"/>
        </w:rPr>
        <w:t xml:space="preserve">                                                                                                                                    Zatwierdzam</w:t>
      </w:r>
    </w:p>
    <w:p w:rsidRPr="00F816F2" w:rsidR="00626F58" w:rsidRDefault="00626F58" w14:paraId="54C08924" w14:textId="77777777">
      <w:pPr>
        <w:jc w:val="right"/>
        <w:rPr>
          <w:rFonts w:cstheme="minorHAnsi"/>
          <w:sz w:val="18"/>
          <w:szCs w:val="18"/>
        </w:rPr>
      </w:pPr>
    </w:p>
    <w:p w:rsidRPr="00F816F2" w:rsidR="00626F58" w:rsidRDefault="00632101" w14:paraId="795A1440" w14:textId="77777777">
      <w:pPr>
        <w:jc w:val="center"/>
        <w:rPr>
          <w:rFonts w:cstheme="minorHAnsi"/>
          <w:sz w:val="18"/>
          <w:szCs w:val="18"/>
        </w:rPr>
      </w:pPr>
      <w:r w:rsidRPr="00F816F2">
        <w:rPr>
          <w:rFonts w:cstheme="minorHAnsi"/>
          <w:sz w:val="18"/>
          <w:szCs w:val="18"/>
        </w:rPr>
        <w:t xml:space="preserve">                                                                                                                                          ………………………………….</w:t>
      </w:r>
    </w:p>
    <w:p w:rsidRPr="00F816F2" w:rsidR="00626F58" w:rsidRDefault="00626F58" w14:paraId="0FC7C3DA" w14:textId="77777777">
      <w:pPr>
        <w:widowControl/>
        <w:rPr>
          <w:rFonts w:eastAsia="Times New Roman" w:cstheme="minorHAnsi"/>
          <w:bCs/>
          <w:spacing w:val="-2"/>
          <w:sz w:val="18"/>
          <w:szCs w:val="18"/>
          <w:lang w:eastAsia="pl-PL"/>
        </w:rPr>
      </w:pPr>
    </w:p>
    <w:p w:rsidRPr="00F816F2" w:rsidR="00626F58" w:rsidRDefault="00626F58" w14:paraId="7DB14B8C" w14:textId="77777777">
      <w:pPr>
        <w:widowControl/>
        <w:rPr>
          <w:rFonts w:eastAsia="Times New Roman" w:cstheme="minorHAnsi"/>
          <w:bCs/>
          <w:spacing w:val="-2"/>
          <w:sz w:val="18"/>
          <w:szCs w:val="18"/>
          <w:lang w:eastAsia="pl-PL"/>
        </w:rPr>
      </w:pPr>
    </w:p>
    <w:p w:rsidRPr="00F816F2" w:rsidR="00CB047F" w:rsidRDefault="00CB047F" w14:paraId="15AC3365" w14:textId="77777777">
      <w:pPr>
        <w:widowControl/>
        <w:rPr>
          <w:rFonts w:eastAsia="Times New Roman" w:cstheme="minorHAnsi"/>
          <w:bCs/>
          <w:spacing w:val="-2"/>
          <w:sz w:val="18"/>
          <w:szCs w:val="18"/>
          <w:lang w:eastAsia="pl-PL"/>
        </w:rPr>
      </w:pPr>
    </w:p>
    <w:p w:rsidRPr="00F816F2" w:rsidR="00CB047F" w:rsidRDefault="00CB047F" w14:paraId="0A3C7526" w14:textId="77777777">
      <w:pPr>
        <w:widowControl/>
        <w:rPr>
          <w:rFonts w:eastAsia="Times New Roman" w:cstheme="minorHAnsi"/>
          <w:bCs/>
          <w:spacing w:val="-2"/>
          <w:sz w:val="18"/>
          <w:szCs w:val="18"/>
          <w:lang w:eastAsia="pl-PL"/>
        </w:rPr>
      </w:pPr>
    </w:p>
    <w:p w:rsidRPr="00F816F2" w:rsidR="00CB047F" w:rsidRDefault="00CB047F" w14:paraId="4C66E2E9" w14:textId="77777777">
      <w:pPr>
        <w:widowControl/>
        <w:rPr>
          <w:rFonts w:eastAsia="Times New Roman" w:cstheme="minorHAnsi"/>
          <w:bCs/>
          <w:spacing w:val="-2"/>
          <w:sz w:val="18"/>
          <w:szCs w:val="18"/>
          <w:lang w:eastAsia="pl-PL"/>
        </w:rPr>
      </w:pPr>
    </w:p>
    <w:p w:rsidRPr="00F816F2" w:rsidR="00CB047F" w:rsidRDefault="00CB047F" w14:paraId="221BCFA6" w14:textId="77777777">
      <w:pPr>
        <w:widowControl/>
        <w:rPr>
          <w:rFonts w:eastAsia="Times New Roman" w:cstheme="minorHAnsi"/>
          <w:bCs/>
          <w:spacing w:val="-2"/>
          <w:sz w:val="18"/>
          <w:szCs w:val="18"/>
          <w:lang w:eastAsia="pl-PL"/>
        </w:rPr>
      </w:pPr>
    </w:p>
    <w:p w:rsidRPr="00F816F2" w:rsidR="00CB047F" w:rsidRDefault="00CB047F" w14:paraId="1FF9E654" w14:textId="77777777">
      <w:pPr>
        <w:widowControl/>
        <w:rPr>
          <w:rFonts w:eastAsia="Times New Roman" w:cstheme="minorHAnsi"/>
          <w:bCs/>
          <w:spacing w:val="-2"/>
          <w:sz w:val="18"/>
          <w:szCs w:val="18"/>
          <w:lang w:eastAsia="pl-PL"/>
        </w:rPr>
      </w:pPr>
    </w:p>
    <w:p w:rsidRPr="00F816F2" w:rsidR="00CB047F" w:rsidRDefault="00CB047F" w14:paraId="5105E1E2" w14:textId="77777777">
      <w:pPr>
        <w:widowControl/>
        <w:rPr>
          <w:rFonts w:eastAsia="Times New Roman" w:cstheme="minorHAnsi"/>
          <w:bCs/>
          <w:spacing w:val="-2"/>
          <w:sz w:val="18"/>
          <w:szCs w:val="18"/>
          <w:lang w:eastAsia="pl-PL"/>
        </w:rPr>
      </w:pPr>
    </w:p>
    <w:p w:rsidRPr="00F816F2" w:rsidR="00626F58" w:rsidRDefault="00626F58" w14:paraId="69B76BDF" w14:textId="77777777">
      <w:pPr>
        <w:widowControl/>
        <w:rPr>
          <w:rFonts w:eastAsia="Times New Roman" w:cstheme="minorHAnsi"/>
          <w:bCs/>
          <w:spacing w:val="-2"/>
          <w:sz w:val="18"/>
          <w:szCs w:val="18"/>
          <w:lang w:eastAsia="pl-PL"/>
        </w:rPr>
      </w:pPr>
    </w:p>
    <w:p w:rsidRPr="00F816F2" w:rsidR="003C474A" w:rsidRDefault="003C474A" w14:paraId="3CB242DF" w14:textId="77777777">
      <w:pPr>
        <w:widowControl/>
        <w:rPr>
          <w:rFonts w:eastAsia="Times New Roman" w:cstheme="minorHAnsi"/>
          <w:bCs/>
          <w:spacing w:val="-2"/>
          <w:sz w:val="18"/>
          <w:szCs w:val="18"/>
          <w:lang w:eastAsia="pl-PL"/>
        </w:rPr>
      </w:pPr>
    </w:p>
    <w:p w:rsidRPr="00F816F2" w:rsidR="003C474A" w:rsidRDefault="003C474A" w14:paraId="1DBC3E54" w14:textId="77777777">
      <w:pPr>
        <w:widowControl/>
        <w:rPr>
          <w:rFonts w:eastAsia="Times New Roman" w:cstheme="minorHAnsi"/>
          <w:bCs/>
          <w:spacing w:val="-2"/>
          <w:sz w:val="18"/>
          <w:szCs w:val="18"/>
          <w:lang w:eastAsia="pl-PL"/>
        </w:rPr>
      </w:pPr>
    </w:p>
    <w:p w:rsidRPr="00F816F2" w:rsidR="003C474A" w:rsidRDefault="003C474A" w14:paraId="59AFE3C5" w14:textId="77777777">
      <w:pPr>
        <w:widowControl/>
        <w:rPr>
          <w:rFonts w:eastAsia="Times New Roman" w:cstheme="minorHAnsi"/>
          <w:bCs/>
          <w:spacing w:val="-2"/>
          <w:sz w:val="18"/>
          <w:szCs w:val="18"/>
          <w:lang w:eastAsia="pl-PL"/>
        </w:rPr>
      </w:pPr>
    </w:p>
    <w:p w:rsidRPr="00F816F2" w:rsidR="003C474A" w:rsidRDefault="003C474A" w14:paraId="4BC1F2CE" w14:textId="77777777">
      <w:pPr>
        <w:widowControl/>
        <w:rPr>
          <w:rFonts w:eastAsia="Times New Roman" w:cstheme="minorHAnsi"/>
          <w:bCs/>
          <w:spacing w:val="-2"/>
          <w:sz w:val="18"/>
          <w:szCs w:val="18"/>
          <w:lang w:eastAsia="pl-PL"/>
        </w:rPr>
      </w:pPr>
    </w:p>
    <w:p w:rsidRPr="00F816F2" w:rsidR="003C474A" w:rsidRDefault="003C474A" w14:paraId="6A8C9470" w14:textId="77777777">
      <w:pPr>
        <w:widowControl/>
        <w:rPr>
          <w:rFonts w:eastAsia="Times New Roman" w:cstheme="minorHAnsi"/>
          <w:bCs/>
          <w:spacing w:val="-2"/>
          <w:sz w:val="18"/>
          <w:szCs w:val="18"/>
          <w:lang w:eastAsia="pl-PL"/>
        </w:rPr>
      </w:pPr>
    </w:p>
    <w:p w:rsidRPr="00F816F2" w:rsidR="003C474A" w:rsidRDefault="003C474A" w14:paraId="2E277118" w14:textId="77777777">
      <w:pPr>
        <w:widowControl/>
        <w:rPr>
          <w:rFonts w:eastAsia="Times New Roman" w:cstheme="minorHAnsi"/>
          <w:bCs/>
          <w:spacing w:val="-2"/>
          <w:sz w:val="18"/>
          <w:szCs w:val="18"/>
          <w:lang w:eastAsia="pl-PL"/>
        </w:rPr>
      </w:pPr>
    </w:p>
    <w:p w:rsidRPr="00F816F2" w:rsidR="00626F58" w:rsidP="4712E06A" w:rsidRDefault="00626F58" w14:paraId="3A2A687B" w14:textId="77777777">
      <w:pPr>
        <w:widowControl/>
        <w:rPr>
          <w:rFonts w:eastAsia="Times New Roman" w:cstheme="minorBidi"/>
          <w:spacing w:val="-2"/>
          <w:sz w:val="18"/>
          <w:szCs w:val="18"/>
          <w:lang w:eastAsia="pl-PL"/>
        </w:rPr>
      </w:pPr>
    </w:p>
    <w:p w:rsidR="4712E06A" w:rsidRDefault="4712E06A" w14:paraId="0353B20F" w14:textId="4BD42EF9">
      <w:r>
        <w:br w:type="page"/>
      </w:r>
    </w:p>
    <w:p w:rsidR="313896F8" w:rsidP="4712E06A" w:rsidRDefault="313896F8" w14:paraId="7B235B82" w14:textId="46DD6076">
      <w:pPr>
        <w:rPr>
          <w:rFonts w:ascii="Calibri" w:hAnsi="Calibri" w:eastAsia="Calibri"/>
          <w:lang w:eastAsia="pl-PL"/>
        </w:rPr>
      </w:pPr>
      <w:r w:rsidRPr="4712E06A">
        <w:rPr>
          <w:rFonts w:ascii="Calibri" w:hAnsi="Calibri" w:eastAsia="Calibri"/>
          <w:sz w:val="18"/>
          <w:szCs w:val="18"/>
        </w:rPr>
        <w:lastRenderedPageBreak/>
        <w:t>Załącznik nr 1</w:t>
      </w:r>
    </w:p>
    <w:p w:rsidR="313896F8" w:rsidP="4712E06A" w:rsidRDefault="313896F8" w14:paraId="0D350330" w14:textId="28D17A22">
      <w:pPr>
        <w:jc w:val="center"/>
      </w:pPr>
      <w:r w:rsidRPr="4712E06A">
        <w:rPr>
          <w:rFonts w:ascii="Calibri" w:hAnsi="Calibri" w:eastAsia="Calibri"/>
          <w:b/>
          <w:bCs/>
          <w:sz w:val="18"/>
          <w:szCs w:val="18"/>
        </w:rPr>
        <w:t xml:space="preserve">OFERTA </w:t>
      </w:r>
    </w:p>
    <w:p w:rsidR="313896F8" w:rsidP="4712E06A" w:rsidRDefault="313896F8" w14:paraId="4514D97E" w14:textId="4106CE71">
      <w:pPr>
        <w:jc w:val="both"/>
      </w:pPr>
      <w:r w:rsidRPr="4712E06A">
        <w:rPr>
          <w:rFonts w:ascii="Calibri" w:hAnsi="Calibri" w:eastAsia="Calibri"/>
          <w:sz w:val="18"/>
          <w:szCs w:val="18"/>
        </w:rPr>
        <w:t xml:space="preserve">Wyrażamy chęć uczestnictwa w postępowaniu o udzielenie zamówienia publicznego prowadzonym przez </w:t>
      </w:r>
      <w:r>
        <w:br/>
      </w:r>
      <w:r w:rsidRPr="4712E06A" w:rsidR="25192998">
        <w:rPr>
          <w:rFonts w:ascii="Calibri" w:hAnsi="Calibri" w:eastAsia="Calibri"/>
          <w:sz w:val="18"/>
          <w:szCs w:val="18"/>
        </w:rPr>
        <w:t>Parafia Rzymskokatolicka pw. św. Wincentego a Paulo w Bydgoszczy</w:t>
      </w:r>
      <w:r w:rsidRPr="4712E06A">
        <w:rPr>
          <w:rFonts w:ascii="Calibri" w:hAnsi="Calibri" w:eastAsia="Calibri"/>
          <w:sz w:val="18"/>
          <w:szCs w:val="18"/>
        </w:rPr>
        <w:t xml:space="preserve">, na zadanie pn.: </w:t>
      </w:r>
    </w:p>
    <w:p w:rsidR="6D27468C" w:rsidP="4712E06A" w:rsidRDefault="6D27468C" w14:paraId="4D88E6E1" w14:textId="49EB0789">
      <w:pPr>
        <w:jc w:val="both"/>
        <w:rPr>
          <w:rFonts w:ascii="Calibri" w:hAnsi="Calibri" w:eastAsia="Calibri"/>
          <w:b/>
          <w:bCs/>
        </w:rPr>
      </w:pPr>
      <w:r w:rsidRPr="4712E06A">
        <w:rPr>
          <w:rFonts w:eastAsiaTheme="minorEastAsia" w:cstheme="minorBidi"/>
          <w:b/>
          <w:bCs/>
          <w:color w:val="000000" w:themeColor="text1"/>
          <w:sz w:val="18"/>
          <w:szCs w:val="18"/>
        </w:rPr>
        <w:t>Bydgoszcz, Bazylika Mniejsza pw. św. Wincentego a Paulo (1923 r.) - Remont konserwatorski bazyliki - etap 2 - remont kopuły</w:t>
      </w:r>
      <w:r w:rsidRPr="4712E06A">
        <w:rPr>
          <w:rFonts w:eastAsiaTheme="minorEastAsia" w:cstheme="minorBidi"/>
          <w:b/>
          <w:bCs/>
          <w:sz w:val="18"/>
          <w:szCs w:val="18"/>
        </w:rPr>
        <w:t>. CPV 45261000-4.</w:t>
      </w:r>
    </w:p>
    <w:p w:rsidR="313896F8" w:rsidRDefault="313896F8" w14:paraId="5A8C4FE8" w14:textId="27B9F517">
      <w:r w:rsidRPr="4712E06A">
        <w:rPr>
          <w:rFonts w:ascii="Calibri" w:hAnsi="Calibri" w:eastAsia="Calibri"/>
          <w:b/>
          <w:bCs/>
          <w:sz w:val="18"/>
          <w:szCs w:val="18"/>
        </w:rPr>
        <w:t>DANE WYKONAWCY</w:t>
      </w:r>
    </w:p>
    <w:tbl>
      <w:tblPr>
        <w:tblW w:w="0" w:type="auto"/>
        <w:tblLayout w:type="fixed"/>
        <w:tblLook w:val="04A0" w:firstRow="1" w:lastRow="0" w:firstColumn="1" w:lastColumn="0" w:noHBand="0" w:noVBand="1"/>
      </w:tblPr>
      <w:tblGrid>
        <w:gridCol w:w="2255"/>
        <w:gridCol w:w="7375"/>
      </w:tblGrid>
      <w:tr w:rsidR="4712E06A" w:rsidTr="4712E06A" w14:paraId="45D0D980" w14:textId="77777777">
        <w:trPr>
          <w:trHeight w:val="58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0A0E377E" w14:textId="76BDC965">
            <w:r w:rsidRPr="4712E06A">
              <w:rPr>
                <w:rFonts w:ascii="Calibri" w:hAnsi="Calibri" w:eastAsia="Calibri"/>
                <w:sz w:val="18"/>
                <w:szCs w:val="18"/>
              </w:rPr>
              <w:t>Firma (nazwa) /</w:t>
            </w:r>
          </w:p>
          <w:p w:rsidR="4712E06A" w:rsidRDefault="4712E06A" w14:paraId="4FE57CF7" w14:textId="7E1783E6">
            <w:r w:rsidRPr="4712E06A">
              <w:rPr>
                <w:rFonts w:ascii="Calibri" w:hAnsi="Calibri" w:eastAsia="Calibri"/>
                <w:sz w:val="18"/>
                <w:szCs w:val="18"/>
              </w:rPr>
              <w:t>Imię i nazwisko</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031BEB6C" w14:textId="3CE82C51">
            <w:r w:rsidRPr="4712E06A">
              <w:rPr>
                <w:rFonts w:ascii="Calibri" w:hAnsi="Calibri" w:eastAsia="Calibri"/>
                <w:sz w:val="18"/>
                <w:szCs w:val="18"/>
              </w:rPr>
              <w:t xml:space="preserve"> </w:t>
            </w:r>
          </w:p>
          <w:p w:rsidR="4712E06A" w:rsidRDefault="4712E06A" w14:paraId="7296BD8B" w14:textId="01065CA8">
            <w:r w:rsidRPr="4712E06A">
              <w:rPr>
                <w:rFonts w:ascii="Calibri" w:hAnsi="Calibri" w:eastAsia="Calibri"/>
                <w:sz w:val="18"/>
                <w:szCs w:val="18"/>
              </w:rPr>
              <w:t xml:space="preserve"> </w:t>
            </w:r>
          </w:p>
        </w:tc>
      </w:tr>
      <w:tr w:rsidR="4712E06A" w:rsidTr="4712E06A" w14:paraId="1AE918F1"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3394B697" w14:textId="5F1A297C">
            <w:r w:rsidRPr="4712E06A">
              <w:rPr>
                <w:rFonts w:ascii="Calibri" w:hAnsi="Calibri" w:eastAsia="Calibri"/>
                <w:sz w:val="18"/>
                <w:szCs w:val="18"/>
              </w:rPr>
              <w:t>NIP</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34B6F9BC" w14:textId="51AE393F">
            <w:r w:rsidRPr="4712E06A">
              <w:rPr>
                <w:rFonts w:ascii="Calibri" w:hAnsi="Calibri" w:eastAsia="Calibri"/>
                <w:sz w:val="18"/>
                <w:szCs w:val="18"/>
              </w:rPr>
              <w:t xml:space="preserve"> </w:t>
            </w:r>
          </w:p>
        </w:tc>
      </w:tr>
      <w:tr w:rsidR="4712E06A" w:rsidTr="4712E06A" w14:paraId="5F341100"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43A45429" w14:textId="64346156">
            <w:r w:rsidRPr="4712E06A">
              <w:rPr>
                <w:rFonts w:ascii="Calibri" w:hAnsi="Calibri" w:eastAsia="Calibri"/>
                <w:sz w:val="18"/>
                <w:szCs w:val="18"/>
              </w:rPr>
              <w:t>REGON</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5C9DA445" w14:textId="503D9687">
            <w:r w:rsidRPr="4712E06A">
              <w:rPr>
                <w:rFonts w:ascii="Calibri" w:hAnsi="Calibri" w:eastAsia="Calibri"/>
                <w:sz w:val="18"/>
                <w:szCs w:val="18"/>
              </w:rPr>
              <w:t xml:space="preserve"> </w:t>
            </w:r>
          </w:p>
        </w:tc>
      </w:tr>
      <w:tr w:rsidR="4712E06A" w:rsidTr="4712E06A" w14:paraId="0D327192" w14:textId="77777777">
        <w:trPr>
          <w:trHeight w:val="345"/>
        </w:trPr>
        <w:tc>
          <w:tcPr>
            <w:tcW w:w="9630" w:type="dxa"/>
            <w:gridSpan w:val="2"/>
            <w:tcBorders>
              <w:top w:val="single" w:color="auto" w:sz="8" w:space="0"/>
              <w:left w:val="single" w:color="auto" w:sz="8" w:space="0"/>
              <w:bottom w:val="single" w:color="auto" w:sz="8" w:space="0"/>
              <w:right w:val="single" w:color="auto" w:sz="8" w:space="0"/>
            </w:tcBorders>
            <w:vAlign w:val="center"/>
          </w:tcPr>
          <w:p w:rsidR="4712E06A" w:rsidRDefault="4712E06A" w14:paraId="375B6832" w14:textId="7EA76FA3">
            <w:r w:rsidRPr="4712E06A">
              <w:rPr>
                <w:rFonts w:ascii="Calibri" w:hAnsi="Calibri" w:eastAsia="Calibri"/>
                <w:b/>
                <w:bCs/>
                <w:sz w:val="18"/>
                <w:szCs w:val="18"/>
              </w:rPr>
              <w:t>Adres</w:t>
            </w:r>
          </w:p>
        </w:tc>
      </w:tr>
      <w:tr w:rsidR="4712E06A" w:rsidTr="4712E06A" w14:paraId="70E6A645"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1781C4C4" w14:textId="6DE0B04C">
            <w:r w:rsidRPr="4712E06A">
              <w:rPr>
                <w:rFonts w:ascii="Calibri" w:hAnsi="Calibri" w:eastAsia="Calibri"/>
                <w:sz w:val="18"/>
                <w:szCs w:val="18"/>
              </w:rPr>
              <w:t>ulica</w:t>
            </w:r>
          </w:p>
        </w:tc>
        <w:tc>
          <w:tcPr>
            <w:tcW w:w="7375" w:type="dxa"/>
            <w:tcBorders>
              <w:top w:val="nil"/>
              <w:left w:val="single" w:color="auto" w:sz="8" w:space="0"/>
              <w:bottom w:val="single" w:color="auto" w:sz="8" w:space="0"/>
              <w:right w:val="single" w:color="auto" w:sz="8" w:space="0"/>
            </w:tcBorders>
            <w:vAlign w:val="center"/>
          </w:tcPr>
          <w:p w:rsidR="4712E06A" w:rsidRDefault="4712E06A" w14:paraId="46B24C1A" w14:textId="63223E82">
            <w:r w:rsidRPr="4712E06A">
              <w:rPr>
                <w:rFonts w:ascii="Calibri" w:hAnsi="Calibri" w:eastAsia="Calibri"/>
                <w:sz w:val="18"/>
                <w:szCs w:val="18"/>
              </w:rPr>
              <w:t xml:space="preserve"> </w:t>
            </w:r>
          </w:p>
        </w:tc>
      </w:tr>
      <w:tr w:rsidR="4712E06A" w:rsidTr="4712E06A" w14:paraId="2A0CCE33"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50594A85" w14:textId="189029F9">
            <w:r w:rsidRPr="4712E06A">
              <w:rPr>
                <w:rFonts w:ascii="Calibri" w:hAnsi="Calibri" w:eastAsia="Calibri"/>
                <w:sz w:val="18"/>
                <w:szCs w:val="18"/>
              </w:rPr>
              <w:t>nr domu</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31390FA7" w14:textId="14F73CEF">
            <w:r w:rsidRPr="4712E06A">
              <w:rPr>
                <w:rFonts w:ascii="Calibri" w:hAnsi="Calibri" w:eastAsia="Calibri"/>
                <w:sz w:val="18"/>
                <w:szCs w:val="18"/>
              </w:rPr>
              <w:t xml:space="preserve"> </w:t>
            </w:r>
          </w:p>
        </w:tc>
      </w:tr>
      <w:tr w:rsidR="4712E06A" w:rsidTr="4712E06A" w14:paraId="175FE6DC"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4998AC59" w14:textId="5E966773">
            <w:r w:rsidRPr="4712E06A">
              <w:rPr>
                <w:rFonts w:ascii="Calibri" w:hAnsi="Calibri" w:eastAsia="Calibri"/>
                <w:sz w:val="18"/>
                <w:szCs w:val="18"/>
              </w:rPr>
              <w:t>kod</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28FE17F0" w14:textId="09148E86">
            <w:r w:rsidRPr="4712E06A">
              <w:rPr>
                <w:rFonts w:ascii="Calibri" w:hAnsi="Calibri" w:eastAsia="Calibri"/>
                <w:sz w:val="18"/>
                <w:szCs w:val="18"/>
              </w:rPr>
              <w:t xml:space="preserve"> </w:t>
            </w:r>
          </w:p>
        </w:tc>
      </w:tr>
      <w:tr w:rsidR="4712E06A" w:rsidTr="4712E06A" w14:paraId="4A30D6EF"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29A465BA" w14:textId="123534B0">
            <w:r w:rsidRPr="4712E06A">
              <w:rPr>
                <w:rFonts w:ascii="Calibri" w:hAnsi="Calibri" w:eastAsia="Calibri"/>
                <w:sz w:val="18"/>
                <w:szCs w:val="18"/>
              </w:rPr>
              <w:t>miejscowość</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08837F93" w14:textId="177E998B">
            <w:r w:rsidRPr="4712E06A">
              <w:rPr>
                <w:rFonts w:ascii="Calibri" w:hAnsi="Calibri" w:eastAsia="Calibri"/>
                <w:sz w:val="18"/>
                <w:szCs w:val="18"/>
              </w:rPr>
              <w:t xml:space="preserve"> </w:t>
            </w:r>
          </w:p>
        </w:tc>
      </w:tr>
      <w:tr w:rsidR="4712E06A" w:rsidTr="4712E06A" w14:paraId="1CF1FF84"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245D8995" w14:textId="09B91C16">
            <w:r w:rsidRPr="4712E06A">
              <w:rPr>
                <w:rFonts w:ascii="Calibri" w:hAnsi="Calibri" w:eastAsia="Calibri"/>
                <w:sz w:val="18"/>
                <w:szCs w:val="18"/>
              </w:rPr>
              <w:t>powiat</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33A2D3F9" w14:textId="60A617AC">
            <w:r w:rsidRPr="4712E06A">
              <w:rPr>
                <w:rFonts w:ascii="Calibri" w:hAnsi="Calibri" w:eastAsia="Calibri"/>
                <w:sz w:val="18"/>
                <w:szCs w:val="18"/>
              </w:rPr>
              <w:t xml:space="preserve"> </w:t>
            </w:r>
          </w:p>
        </w:tc>
      </w:tr>
      <w:tr w:rsidR="4712E06A" w:rsidTr="4712E06A" w14:paraId="3F4EBED3"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762597EB" w14:textId="0B8810CC">
            <w:r w:rsidRPr="4712E06A">
              <w:rPr>
                <w:rFonts w:ascii="Calibri" w:hAnsi="Calibri" w:eastAsia="Calibri"/>
                <w:sz w:val="18"/>
                <w:szCs w:val="18"/>
              </w:rPr>
              <w:t>województwo</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53BC60C2" w14:textId="54D57B9F">
            <w:r w:rsidRPr="4712E06A">
              <w:rPr>
                <w:rFonts w:ascii="Calibri" w:hAnsi="Calibri" w:eastAsia="Calibri"/>
                <w:sz w:val="18"/>
                <w:szCs w:val="18"/>
              </w:rPr>
              <w:t xml:space="preserve"> </w:t>
            </w:r>
          </w:p>
        </w:tc>
      </w:tr>
      <w:tr w:rsidR="4712E06A" w:rsidTr="4712E06A" w14:paraId="60A71A86" w14:textId="77777777">
        <w:trPr>
          <w:trHeight w:val="345"/>
        </w:trPr>
        <w:tc>
          <w:tcPr>
            <w:tcW w:w="9630" w:type="dxa"/>
            <w:gridSpan w:val="2"/>
            <w:tcBorders>
              <w:top w:val="single" w:color="auto" w:sz="8" w:space="0"/>
              <w:left w:val="single" w:color="auto" w:sz="8" w:space="0"/>
              <w:bottom w:val="single" w:color="auto" w:sz="8" w:space="0"/>
              <w:right w:val="single" w:color="auto" w:sz="8" w:space="0"/>
            </w:tcBorders>
            <w:vAlign w:val="center"/>
          </w:tcPr>
          <w:p w:rsidR="4712E06A" w:rsidRDefault="4712E06A" w14:paraId="4A4DAF40" w14:textId="35D70414">
            <w:r w:rsidRPr="4712E06A">
              <w:rPr>
                <w:rFonts w:ascii="Calibri" w:hAnsi="Calibri" w:eastAsia="Calibri"/>
                <w:b/>
                <w:bCs/>
                <w:sz w:val="18"/>
                <w:szCs w:val="18"/>
              </w:rPr>
              <w:t>Adres do korespondencji</w:t>
            </w:r>
          </w:p>
        </w:tc>
      </w:tr>
      <w:tr w:rsidR="4712E06A" w:rsidTr="4712E06A" w14:paraId="7C8D7046"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41113491" w14:textId="2DBD5701">
            <w:r w:rsidRPr="4712E06A">
              <w:rPr>
                <w:rFonts w:ascii="Calibri" w:hAnsi="Calibri" w:eastAsia="Calibri"/>
                <w:sz w:val="18"/>
                <w:szCs w:val="18"/>
              </w:rPr>
              <w:t>ulica</w:t>
            </w:r>
          </w:p>
        </w:tc>
        <w:tc>
          <w:tcPr>
            <w:tcW w:w="7375" w:type="dxa"/>
            <w:tcBorders>
              <w:top w:val="nil"/>
              <w:left w:val="single" w:color="auto" w:sz="8" w:space="0"/>
              <w:bottom w:val="single" w:color="auto" w:sz="8" w:space="0"/>
              <w:right w:val="single" w:color="auto" w:sz="8" w:space="0"/>
            </w:tcBorders>
            <w:vAlign w:val="center"/>
          </w:tcPr>
          <w:p w:rsidR="4712E06A" w:rsidRDefault="4712E06A" w14:paraId="0C3EA18F" w14:textId="61BC16DE">
            <w:r w:rsidRPr="4712E06A">
              <w:rPr>
                <w:rFonts w:ascii="Calibri" w:hAnsi="Calibri" w:eastAsia="Calibri"/>
                <w:sz w:val="18"/>
                <w:szCs w:val="18"/>
              </w:rPr>
              <w:t xml:space="preserve"> </w:t>
            </w:r>
          </w:p>
        </w:tc>
      </w:tr>
      <w:tr w:rsidR="4712E06A" w:rsidTr="4712E06A" w14:paraId="5C886981"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1FC08743" w14:textId="4E5B9006">
            <w:r w:rsidRPr="4712E06A">
              <w:rPr>
                <w:rFonts w:ascii="Calibri" w:hAnsi="Calibri" w:eastAsia="Calibri"/>
                <w:sz w:val="18"/>
                <w:szCs w:val="18"/>
              </w:rPr>
              <w:t>nr domu</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06AF8744" w14:textId="0ADD0759">
            <w:r w:rsidRPr="4712E06A">
              <w:rPr>
                <w:rFonts w:ascii="Calibri" w:hAnsi="Calibri" w:eastAsia="Calibri"/>
                <w:sz w:val="18"/>
                <w:szCs w:val="18"/>
              </w:rPr>
              <w:t xml:space="preserve"> </w:t>
            </w:r>
          </w:p>
        </w:tc>
      </w:tr>
      <w:tr w:rsidR="4712E06A" w:rsidTr="4712E06A" w14:paraId="4E3426DC"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02216374" w14:textId="25521865">
            <w:r w:rsidRPr="4712E06A">
              <w:rPr>
                <w:rFonts w:ascii="Calibri" w:hAnsi="Calibri" w:eastAsia="Calibri"/>
                <w:sz w:val="18"/>
                <w:szCs w:val="18"/>
              </w:rPr>
              <w:t>kod</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41C341DE" w14:textId="3BA20E50">
            <w:r w:rsidRPr="4712E06A">
              <w:rPr>
                <w:rFonts w:ascii="Calibri" w:hAnsi="Calibri" w:eastAsia="Calibri"/>
                <w:sz w:val="18"/>
                <w:szCs w:val="18"/>
              </w:rPr>
              <w:t xml:space="preserve"> </w:t>
            </w:r>
          </w:p>
        </w:tc>
      </w:tr>
      <w:tr w:rsidR="4712E06A" w:rsidTr="4712E06A" w14:paraId="44C464AD"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4BCBF84C" w14:textId="1A55B647">
            <w:r w:rsidRPr="4712E06A">
              <w:rPr>
                <w:rFonts w:ascii="Calibri" w:hAnsi="Calibri" w:eastAsia="Calibri"/>
                <w:sz w:val="18"/>
                <w:szCs w:val="18"/>
              </w:rPr>
              <w:t>miejscowość</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453F79BB" w14:textId="4FAB61E4">
            <w:r w:rsidRPr="4712E06A">
              <w:rPr>
                <w:rFonts w:ascii="Calibri" w:hAnsi="Calibri" w:eastAsia="Calibri"/>
                <w:sz w:val="18"/>
                <w:szCs w:val="18"/>
              </w:rPr>
              <w:t xml:space="preserve"> </w:t>
            </w:r>
          </w:p>
        </w:tc>
      </w:tr>
      <w:tr w:rsidR="4712E06A" w:rsidTr="4712E06A" w14:paraId="25F6605E"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2190B1E0" w14:textId="668D9F9E">
            <w:r w:rsidRPr="4712E06A">
              <w:rPr>
                <w:rFonts w:ascii="Calibri" w:hAnsi="Calibri" w:eastAsia="Calibri"/>
                <w:sz w:val="18"/>
                <w:szCs w:val="18"/>
              </w:rPr>
              <w:t>powiat</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31ACA84C" w14:textId="09E82341">
            <w:r w:rsidRPr="4712E06A">
              <w:rPr>
                <w:rFonts w:ascii="Calibri" w:hAnsi="Calibri" w:eastAsia="Calibri"/>
                <w:sz w:val="18"/>
                <w:szCs w:val="18"/>
              </w:rPr>
              <w:t xml:space="preserve"> </w:t>
            </w:r>
          </w:p>
        </w:tc>
      </w:tr>
      <w:tr w:rsidR="4712E06A" w:rsidTr="4712E06A" w14:paraId="7B110534"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09510E39" w14:textId="60512DA8">
            <w:r w:rsidRPr="4712E06A">
              <w:rPr>
                <w:rFonts w:ascii="Calibri" w:hAnsi="Calibri" w:eastAsia="Calibri"/>
                <w:sz w:val="18"/>
                <w:szCs w:val="18"/>
              </w:rPr>
              <w:t>województwo</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48B4F2CD" w14:textId="62A9C50D">
            <w:r w:rsidRPr="4712E06A">
              <w:rPr>
                <w:rFonts w:ascii="Calibri" w:hAnsi="Calibri" w:eastAsia="Calibri"/>
                <w:sz w:val="18"/>
                <w:szCs w:val="18"/>
              </w:rPr>
              <w:t xml:space="preserve"> </w:t>
            </w:r>
          </w:p>
        </w:tc>
      </w:tr>
      <w:tr w:rsidR="4712E06A" w:rsidTr="4712E06A" w14:paraId="63F3DD7A"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10E48B53" w14:textId="4E02EF12">
            <w:r w:rsidRPr="4712E06A">
              <w:rPr>
                <w:rFonts w:ascii="Calibri" w:hAnsi="Calibri" w:eastAsia="Calibri"/>
                <w:sz w:val="18"/>
                <w:szCs w:val="18"/>
              </w:rPr>
              <w:t>tel.</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66D877D9" w14:textId="2C2F1314">
            <w:r w:rsidRPr="4712E06A">
              <w:rPr>
                <w:rFonts w:ascii="Calibri" w:hAnsi="Calibri" w:eastAsia="Calibri"/>
                <w:sz w:val="18"/>
                <w:szCs w:val="18"/>
              </w:rPr>
              <w:t xml:space="preserve"> </w:t>
            </w:r>
          </w:p>
        </w:tc>
      </w:tr>
      <w:tr w:rsidR="4712E06A" w:rsidTr="4712E06A" w14:paraId="3666405D"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1F985352" w14:textId="53404A06">
            <w:r w:rsidRPr="4712E06A">
              <w:rPr>
                <w:rFonts w:ascii="Calibri" w:hAnsi="Calibri" w:eastAsia="Calibri"/>
                <w:sz w:val="18"/>
                <w:szCs w:val="18"/>
              </w:rPr>
              <w:t>fax</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720B84C8" w14:textId="735E249D">
            <w:r w:rsidRPr="4712E06A">
              <w:rPr>
                <w:rFonts w:ascii="Calibri" w:hAnsi="Calibri" w:eastAsia="Calibri"/>
                <w:sz w:val="18"/>
                <w:szCs w:val="18"/>
              </w:rPr>
              <w:t xml:space="preserve"> </w:t>
            </w:r>
          </w:p>
        </w:tc>
      </w:tr>
      <w:tr w:rsidR="4712E06A" w:rsidTr="4712E06A" w14:paraId="2FC1A4F5"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22252F0C" w14:textId="4089A2C7">
            <w:r w:rsidRPr="4712E06A">
              <w:rPr>
                <w:rFonts w:ascii="Calibri" w:hAnsi="Calibri" w:eastAsia="Calibri"/>
                <w:sz w:val="18"/>
                <w:szCs w:val="18"/>
              </w:rPr>
              <w:t>e-mail</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272D8680" w14:textId="632C4300">
            <w:r w:rsidRPr="4712E06A">
              <w:rPr>
                <w:rFonts w:ascii="Calibri" w:hAnsi="Calibri" w:eastAsia="Calibri"/>
                <w:sz w:val="18"/>
                <w:szCs w:val="18"/>
              </w:rPr>
              <w:t xml:space="preserve"> </w:t>
            </w:r>
          </w:p>
        </w:tc>
      </w:tr>
    </w:tbl>
    <w:p w:rsidR="313896F8" w:rsidRDefault="313896F8" w14:paraId="7AB6B766" w14:textId="482E18DF">
      <w:r w:rsidRPr="4712E06A">
        <w:rPr>
          <w:rFonts w:ascii="Calibri" w:hAnsi="Calibri" w:eastAsia="Calibri"/>
          <w:b/>
          <w:bCs/>
          <w:sz w:val="18"/>
          <w:szCs w:val="18"/>
        </w:rPr>
        <w:t>Osoba wyznaczona przez Wykonawcę do kontaktów z Zamawiającym</w:t>
      </w:r>
    </w:p>
    <w:tbl>
      <w:tblPr>
        <w:tblW w:w="0" w:type="auto"/>
        <w:tblLayout w:type="fixed"/>
        <w:tblLook w:val="04A0" w:firstRow="1" w:lastRow="0" w:firstColumn="1" w:lastColumn="0" w:noHBand="0" w:noVBand="1"/>
      </w:tblPr>
      <w:tblGrid>
        <w:gridCol w:w="2255"/>
        <w:gridCol w:w="7375"/>
      </w:tblGrid>
      <w:tr w:rsidR="4712E06A" w:rsidTr="4712E06A" w14:paraId="5C34C71D"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5C6A5F14" w14:textId="011BDCE9">
            <w:r w:rsidRPr="4712E06A">
              <w:rPr>
                <w:rFonts w:ascii="Calibri" w:hAnsi="Calibri" w:eastAsia="Calibri"/>
                <w:sz w:val="18"/>
                <w:szCs w:val="18"/>
              </w:rPr>
              <w:t>Imię i nazwisko</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73C8E898" w14:textId="76F5AF37">
            <w:r w:rsidRPr="4712E06A">
              <w:rPr>
                <w:rFonts w:ascii="Calibri" w:hAnsi="Calibri" w:eastAsia="Calibri"/>
                <w:sz w:val="18"/>
                <w:szCs w:val="18"/>
              </w:rPr>
              <w:t xml:space="preserve"> </w:t>
            </w:r>
          </w:p>
        </w:tc>
      </w:tr>
      <w:tr w:rsidR="4712E06A" w:rsidTr="4712E06A" w14:paraId="63FB36EF"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171E5122" w14:textId="521A06E7">
            <w:r w:rsidRPr="4712E06A">
              <w:rPr>
                <w:rFonts w:ascii="Calibri" w:hAnsi="Calibri" w:eastAsia="Calibri"/>
                <w:sz w:val="18"/>
                <w:szCs w:val="18"/>
              </w:rPr>
              <w:t>tel.</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7966CE16" w14:textId="33923F08">
            <w:r w:rsidRPr="4712E06A">
              <w:rPr>
                <w:rFonts w:ascii="Calibri" w:hAnsi="Calibri" w:eastAsia="Calibri"/>
                <w:sz w:val="18"/>
                <w:szCs w:val="18"/>
              </w:rPr>
              <w:t xml:space="preserve"> </w:t>
            </w:r>
          </w:p>
        </w:tc>
      </w:tr>
      <w:tr w:rsidR="4712E06A" w:rsidTr="4712E06A" w14:paraId="6D87D9A4"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32B161D1" w14:textId="445B4FD0">
            <w:r w:rsidRPr="4712E06A">
              <w:rPr>
                <w:rFonts w:ascii="Calibri" w:hAnsi="Calibri" w:eastAsia="Calibri"/>
                <w:sz w:val="18"/>
                <w:szCs w:val="18"/>
              </w:rPr>
              <w:t>fax</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6B5A2D87" w14:textId="68592885">
            <w:r w:rsidRPr="4712E06A">
              <w:rPr>
                <w:rFonts w:ascii="Calibri" w:hAnsi="Calibri" w:eastAsia="Calibri"/>
                <w:sz w:val="18"/>
                <w:szCs w:val="18"/>
              </w:rPr>
              <w:t xml:space="preserve"> </w:t>
            </w:r>
          </w:p>
        </w:tc>
      </w:tr>
      <w:tr w:rsidR="4712E06A" w:rsidTr="4712E06A" w14:paraId="247C1C54" w14:textId="77777777">
        <w:trPr>
          <w:trHeight w:val="345"/>
        </w:trPr>
        <w:tc>
          <w:tcPr>
            <w:tcW w:w="2255" w:type="dxa"/>
            <w:tcBorders>
              <w:top w:val="single" w:color="auto" w:sz="8" w:space="0"/>
              <w:left w:val="single" w:color="auto" w:sz="8" w:space="0"/>
              <w:bottom w:val="single" w:color="auto" w:sz="8" w:space="0"/>
              <w:right w:val="single" w:color="auto" w:sz="8" w:space="0"/>
            </w:tcBorders>
            <w:vAlign w:val="center"/>
          </w:tcPr>
          <w:p w:rsidR="4712E06A" w:rsidRDefault="4712E06A" w14:paraId="4C69592B" w14:textId="2A05A252">
            <w:r w:rsidRPr="4712E06A">
              <w:rPr>
                <w:rFonts w:ascii="Calibri" w:hAnsi="Calibri" w:eastAsia="Calibri"/>
                <w:sz w:val="18"/>
                <w:szCs w:val="18"/>
              </w:rPr>
              <w:t>e-mail</w:t>
            </w:r>
          </w:p>
        </w:tc>
        <w:tc>
          <w:tcPr>
            <w:tcW w:w="7375" w:type="dxa"/>
            <w:tcBorders>
              <w:top w:val="single" w:color="auto" w:sz="8" w:space="0"/>
              <w:left w:val="single" w:color="auto" w:sz="8" w:space="0"/>
              <w:bottom w:val="single" w:color="auto" w:sz="8" w:space="0"/>
              <w:right w:val="single" w:color="auto" w:sz="8" w:space="0"/>
            </w:tcBorders>
            <w:vAlign w:val="center"/>
          </w:tcPr>
          <w:p w:rsidR="4712E06A" w:rsidRDefault="4712E06A" w14:paraId="4C4C5987" w14:textId="3C399E40">
            <w:r w:rsidRPr="4712E06A">
              <w:rPr>
                <w:rFonts w:ascii="Calibri" w:hAnsi="Calibri" w:eastAsia="Calibri"/>
                <w:sz w:val="18"/>
                <w:szCs w:val="18"/>
              </w:rPr>
              <w:t xml:space="preserve"> </w:t>
            </w:r>
          </w:p>
        </w:tc>
      </w:tr>
    </w:tbl>
    <w:p w:rsidR="313896F8" w:rsidRDefault="313896F8" w14:paraId="5F8A9BB9" w14:textId="4753267F">
      <w:r w:rsidRPr="4712E06A">
        <w:rPr>
          <w:rFonts w:ascii="Calibri" w:hAnsi="Calibri" w:eastAsia="Calibri"/>
          <w:sz w:val="18"/>
          <w:szCs w:val="18"/>
        </w:rPr>
        <w:t>UWAGA: TABELĘ NALEŻY WYPEŁNIĆ DRUKOWANYMI LITERAMI</w:t>
      </w:r>
    </w:p>
    <w:p w:rsidR="313896F8" w:rsidRDefault="313896F8" w14:paraId="26D026C2" w14:textId="090EE024">
      <w:r w:rsidRPr="4712E06A">
        <w:rPr>
          <w:rFonts w:ascii="Calibri" w:hAnsi="Calibri" w:eastAsia="Calibri"/>
          <w:sz w:val="18"/>
          <w:szCs w:val="18"/>
        </w:rPr>
        <w:t xml:space="preserve"> </w:t>
      </w:r>
    </w:p>
    <w:p w:rsidR="313896F8" w:rsidP="4712E06A" w:rsidRDefault="313896F8" w14:paraId="3AF2CB15" w14:textId="1C1885C1">
      <w:pPr>
        <w:pStyle w:val="Akapitzlist"/>
        <w:numPr>
          <w:ilvl w:val="0"/>
          <w:numId w:val="4"/>
        </w:numPr>
        <w:rPr>
          <w:rFonts w:eastAsiaTheme="minorEastAsia" w:cstheme="minorBidi"/>
          <w:b/>
          <w:bCs/>
          <w:sz w:val="18"/>
          <w:szCs w:val="18"/>
        </w:rPr>
      </w:pPr>
      <w:r w:rsidRPr="4712E06A">
        <w:rPr>
          <w:rFonts w:ascii="Calibri" w:hAnsi="Calibri" w:eastAsia="Calibri"/>
          <w:b/>
          <w:bCs/>
          <w:sz w:val="18"/>
          <w:szCs w:val="18"/>
        </w:rPr>
        <w:t>OFERUJEMY WYKONANIE ZAMÓWIENIA OBJĘTEGO ZAPYTANIEM ZA CENĘ: .........................................................</w:t>
      </w:r>
    </w:p>
    <w:p w:rsidR="00D70E54" w:rsidP="4712E06A" w:rsidRDefault="00D70E54" w14:paraId="52EC162A" w14:textId="77777777">
      <w:pPr>
        <w:jc w:val="both"/>
        <w:rPr>
          <w:rFonts w:ascii="Calibri" w:hAnsi="Calibri" w:eastAsia="Calibri"/>
          <w:sz w:val="18"/>
          <w:szCs w:val="18"/>
        </w:rPr>
      </w:pPr>
    </w:p>
    <w:p w:rsidR="313896F8" w:rsidP="4712E06A" w:rsidRDefault="000D2D8D" w14:paraId="1BC90B7B" w14:textId="3F236F4C">
      <w:pPr>
        <w:jc w:val="both"/>
      </w:pPr>
      <w:r>
        <w:rPr>
          <w:rFonts w:ascii="Calibri" w:hAnsi="Calibri" w:eastAsia="Calibri"/>
          <w:sz w:val="18"/>
          <w:szCs w:val="18"/>
        </w:rPr>
        <w:t xml:space="preserve">                </w:t>
      </w:r>
      <w:r w:rsidRPr="4712E06A" w:rsidR="313896F8">
        <w:rPr>
          <w:rFonts w:ascii="Calibri" w:hAnsi="Calibri" w:eastAsia="Calibri"/>
          <w:sz w:val="18"/>
          <w:szCs w:val="18"/>
        </w:rPr>
        <w:t xml:space="preserve"> (słownie brutto: .........................................................................................................................................)</w:t>
      </w:r>
    </w:p>
    <w:p w:rsidR="313896F8" w:rsidP="4712E06A" w:rsidRDefault="313896F8" w14:paraId="7EBD2B50" w14:textId="471E9A6A">
      <w:pPr>
        <w:jc w:val="both"/>
      </w:pPr>
      <w:r w:rsidRPr="4712E06A">
        <w:rPr>
          <w:rFonts w:ascii="Calibri" w:hAnsi="Calibri" w:eastAsia="Calibri"/>
          <w:sz w:val="18"/>
          <w:szCs w:val="18"/>
        </w:rPr>
        <w:t>Powyższa cena zawiera wszystkie koszty związane z realizacją Zamówienia</w:t>
      </w:r>
    </w:p>
    <w:p w:rsidR="313896F8" w:rsidP="4712E06A" w:rsidRDefault="313896F8" w14:paraId="07E70A99" w14:textId="00F44376">
      <w:pPr>
        <w:pStyle w:val="Akapitzlist"/>
        <w:numPr>
          <w:ilvl w:val="0"/>
          <w:numId w:val="4"/>
        </w:numPr>
        <w:rPr>
          <w:rFonts w:eastAsiaTheme="minorEastAsia" w:cstheme="minorBidi"/>
          <w:b/>
          <w:bCs/>
          <w:sz w:val="18"/>
          <w:szCs w:val="18"/>
        </w:rPr>
      </w:pPr>
      <w:r w:rsidRPr="4712E06A">
        <w:rPr>
          <w:rFonts w:ascii="Calibri" w:hAnsi="Calibri" w:eastAsia="Calibri"/>
          <w:b/>
          <w:bCs/>
          <w:sz w:val="18"/>
          <w:szCs w:val="18"/>
        </w:rPr>
        <w:t xml:space="preserve">OŚWIADCZAMY, ŻE: </w:t>
      </w:r>
    </w:p>
    <w:p w:rsidR="313896F8" w:rsidP="4712E06A" w:rsidRDefault="313896F8" w14:paraId="7FAD6E91" w14:textId="320E9E19">
      <w:pPr>
        <w:ind w:left="283" w:hanging="283"/>
        <w:jc w:val="both"/>
      </w:pPr>
      <w:r w:rsidRPr="4712E06A">
        <w:rPr>
          <w:rFonts w:ascii="Calibri" w:hAnsi="Calibri" w:eastAsia="Calibri"/>
          <w:b/>
          <w:bCs/>
          <w:sz w:val="18"/>
          <w:szCs w:val="18"/>
        </w:rPr>
        <w:t>-</w:t>
      </w:r>
      <w:r>
        <w:tab/>
      </w:r>
      <w:r w:rsidRPr="4712E06A">
        <w:rPr>
          <w:rFonts w:ascii="Calibri" w:hAnsi="Calibri" w:eastAsia="Calibri"/>
          <w:b/>
          <w:bCs/>
          <w:sz w:val="18"/>
          <w:szCs w:val="18"/>
        </w:rPr>
        <w:t xml:space="preserve">ODBYLISMY WIZJĘ LOKALNĄ I ZAPOZNALIŚMY SIĘ Z WSZYSTKIMI INFORMACJAMI KONIECZNYMI DO PRZYGOTOWANIA OFERTY*; </w:t>
      </w:r>
    </w:p>
    <w:p w:rsidR="313896F8" w:rsidP="4712E06A" w:rsidRDefault="313896F8" w14:paraId="4DF6AC60" w14:textId="57B8C325">
      <w:pPr>
        <w:ind w:left="283" w:hanging="283"/>
        <w:jc w:val="both"/>
      </w:pPr>
      <w:r w:rsidRPr="4712E06A">
        <w:rPr>
          <w:rFonts w:ascii="Calibri" w:hAnsi="Calibri" w:eastAsia="Calibri"/>
          <w:b/>
          <w:bCs/>
          <w:sz w:val="18"/>
          <w:szCs w:val="18"/>
        </w:rPr>
        <w:t>-</w:t>
      </w:r>
      <w:r>
        <w:tab/>
      </w:r>
      <w:r w:rsidRPr="4712E06A">
        <w:rPr>
          <w:rFonts w:ascii="Calibri" w:hAnsi="Calibri" w:eastAsia="Calibri"/>
          <w:b/>
          <w:bCs/>
          <w:sz w:val="18"/>
          <w:szCs w:val="18"/>
        </w:rPr>
        <w:t xml:space="preserve">NIE ODBYLIŚMY WIZJI LOKALNEJ*. </w:t>
      </w:r>
    </w:p>
    <w:p w:rsidR="313896F8" w:rsidP="4712E06A" w:rsidRDefault="313896F8" w14:paraId="0BF6128B" w14:textId="7A80FB37">
      <w:pPr>
        <w:pStyle w:val="Akapitzlist"/>
        <w:numPr>
          <w:ilvl w:val="0"/>
          <w:numId w:val="4"/>
        </w:numPr>
        <w:rPr>
          <w:rFonts w:eastAsiaTheme="minorEastAsia" w:cstheme="minorBidi"/>
          <w:b/>
          <w:bCs/>
          <w:sz w:val="18"/>
          <w:szCs w:val="18"/>
        </w:rPr>
      </w:pPr>
      <w:r w:rsidRPr="4712E06A">
        <w:rPr>
          <w:rFonts w:ascii="Calibri" w:hAnsi="Calibri" w:eastAsia="Calibri"/>
          <w:b/>
          <w:bCs/>
          <w:sz w:val="18"/>
          <w:szCs w:val="18"/>
        </w:rPr>
        <w:t>OŚWIADCZAMY,</w:t>
      </w:r>
      <w:r w:rsidRPr="4712E06A">
        <w:rPr>
          <w:rFonts w:ascii="Calibri" w:hAnsi="Calibri" w:eastAsia="Calibri"/>
          <w:sz w:val="18"/>
          <w:szCs w:val="18"/>
        </w:rPr>
        <w:t xml:space="preserve"> że zapoznaliśmy się z Zapytaniem ofertowym, istotnymi postanowieniami do umowy oraz wyjaśnieniami </w:t>
      </w:r>
      <w:r>
        <w:br/>
      </w:r>
      <w:r w:rsidRPr="4712E06A">
        <w:rPr>
          <w:rFonts w:ascii="Calibri" w:hAnsi="Calibri" w:eastAsia="Calibri"/>
          <w:sz w:val="18"/>
          <w:szCs w:val="18"/>
        </w:rPr>
        <w:t xml:space="preserve">i zmianami Zapytania przekazanymi przez Zamawiającego i uznajemy się za związanych określonymi w nich postanowieniami </w:t>
      </w:r>
      <w:r>
        <w:br/>
      </w:r>
      <w:r w:rsidRPr="4712E06A">
        <w:rPr>
          <w:rFonts w:ascii="Calibri" w:hAnsi="Calibri" w:eastAsia="Calibri"/>
          <w:sz w:val="18"/>
          <w:szCs w:val="18"/>
        </w:rPr>
        <w:t>i zasadami postępowania.</w:t>
      </w:r>
    </w:p>
    <w:p w:rsidR="313896F8" w:rsidP="4712E06A" w:rsidRDefault="313896F8" w14:paraId="3F563639" w14:textId="15843882">
      <w:pPr>
        <w:pStyle w:val="Akapitzlist"/>
        <w:numPr>
          <w:ilvl w:val="0"/>
          <w:numId w:val="4"/>
        </w:numPr>
        <w:rPr>
          <w:rFonts w:eastAsiaTheme="minorEastAsia" w:cstheme="minorBidi"/>
          <w:b/>
          <w:bCs/>
          <w:sz w:val="18"/>
          <w:szCs w:val="18"/>
        </w:rPr>
      </w:pPr>
      <w:r w:rsidRPr="4712E06A">
        <w:rPr>
          <w:rFonts w:ascii="Calibri" w:hAnsi="Calibri" w:eastAsia="Calibri"/>
          <w:b/>
          <w:bCs/>
          <w:sz w:val="18"/>
          <w:szCs w:val="18"/>
        </w:rPr>
        <w:t>INFORMUJEMY</w:t>
      </w:r>
      <w:r w:rsidRPr="4712E06A">
        <w:rPr>
          <w:rFonts w:ascii="Calibri" w:hAnsi="Calibri" w:eastAsia="Calibri"/>
          <w:sz w:val="18"/>
          <w:szCs w:val="18"/>
        </w:rPr>
        <w:t>, że:**</w:t>
      </w:r>
    </w:p>
    <w:p w:rsidR="313896F8" w:rsidP="4712E06A" w:rsidRDefault="313896F8" w14:paraId="0812FEF8" w14:textId="26C41008">
      <w:pPr>
        <w:pStyle w:val="Akapitzlist"/>
        <w:numPr>
          <w:ilvl w:val="0"/>
          <w:numId w:val="3"/>
        </w:numPr>
        <w:rPr>
          <w:rFonts w:eastAsiaTheme="minorEastAsia" w:cstheme="minorBidi"/>
          <w:sz w:val="18"/>
          <w:szCs w:val="18"/>
        </w:rPr>
      </w:pPr>
      <w:r w:rsidRPr="4712E06A">
        <w:rPr>
          <w:rFonts w:ascii="Calibri" w:hAnsi="Calibri" w:eastAsia="Calibri"/>
          <w:sz w:val="18"/>
          <w:szCs w:val="18"/>
        </w:rPr>
        <w:t xml:space="preserve">wybór oferty </w:t>
      </w:r>
      <w:r w:rsidRPr="4712E06A">
        <w:rPr>
          <w:rFonts w:ascii="Calibri" w:hAnsi="Calibri" w:eastAsia="Calibri"/>
          <w:b/>
          <w:bCs/>
          <w:sz w:val="18"/>
          <w:szCs w:val="18"/>
        </w:rPr>
        <w:t xml:space="preserve">nie będzie </w:t>
      </w:r>
      <w:r w:rsidRPr="4712E06A">
        <w:rPr>
          <w:rFonts w:ascii="Calibri" w:hAnsi="Calibri" w:eastAsia="Calibri"/>
          <w:sz w:val="18"/>
          <w:szCs w:val="18"/>
        </w:rPr>
        <w:t>prowadzić do powstania u Zamawiającego obowiązku podatkowego.*</w:t>
      </w:r>
    </w:p>
    <w:p w:rsidR="313896F8" w:rsidP="4712E06A" w:rsidRDefault="313896F8" w14:paraId="66B29150" w14:textId="1D47AFEE">
      <w:pPr>
        <w:pStyle w:val="Akapitzlist"/>
        <w:numPr>
          <w:ilvl w:val="0"/>
          <w:numId w:val="3"/>
        </w:numPr>
        <w:rPr>
          <w:rFonts w:eastAsiaTheme="minorEastAsia" w:cstheme="minorBidi"/>
          <w:sz w:val="18"/>
          <w:szCs w:val="18"/>
        </w:rPr>
      </w:pPr>
      <w:r w:rsidRPr="4712E06A">
        <w:rPr>
          <w:rFonts w:ascii="Calibri" w:hAnsi="Calibri" w:eastAsia="Calibri"/>
          <w:sz w:val="18"/>
          <w:szCs w:val="18"/>
        </w:rPr>
        <w:t xml:space="preserve">wybór oferty </w:t>
      </w:r>
      <w:r w:rsidRPr="4712E06A">
        <w:rPr>
          <w:rFonts w:ascii="Calibri" w:hAnsi="Calibri" w:eastAsia="Calibri"/>
          <w:b/>
          <w:bCs/>
          <w:sz w:val="18"/>
          <w:szCs w:val="18"/>
        </w:rPr>
        <w:t>będzie</w:t>
      </w:r>
      <w:r w:rsidRPr="4712E06A">
        <w:rPr>
          <w:rFonts w:ascii="Calibri" w:hAnsi="Calibri" w:eastAsia="Calibri"/>
          <w:sz w:val="18"/>
          <w:szCs w:val="18"/>
        </w:rPr>
        <w:t xml:space="preserve"> prowadzić do powstania u Zamawiającego obowiązku podatkowego w odniesieniu do następujących towarów/ usług (w zależności od przedmiotu zamówienia): ……………………………………………………………*.</w:t>
      </w:r>
    </w:p>
    <w:p w:rsidR="313896F8" w:rsidP="4712E06A" w:rsidRDefault="313896F8" w14:paraId="6D05BF43" w14:textId="2B5E866E">
      <w:pPr>
        <w:jc w:val="both"/>
      </w:pPr>
      <w:r w:rsidRPr="4712E06A">
        <w:rPr>
          <w:rFonts w:ascii="Calibri" w:hAnsi="Calibri" w:eastAsia="Calibri"/>
          <w:sz w:val="18"/>
          <w:szCs w:val="18"/>
        </w:rPr>
        <w:lastRenderedPageBreak/>
        <w:t>Wartość towaru/ usług (w zależności od przedmiotu zamówienia) powodująca obowiązek podatkowy u Zamawiającego to …………………..zł netto*.</w:t>
      </w:r>
    </w:p>
    <w:p w:rsidR="313896F8" w:rsidP="4712E06A" w:rsidRDefault="313896F8" w14:paraId="6507BA47" w14:textId="78686995">
      <w:pPr>
        <w:pStyle w:val="Akapitzlist"/>
        <w:numPr>
          <w:ilvl w:val="0"/>
          <w:numId w:val="4"/>
        </w:numPr>
        <w:rPr>
          <w:rFonts w:eastAsiaTheme="minorEastAsia" w:cstheme="minorBidi"/>
          <w:b/>
          <w:bCs/>
          <w:sz w:val="18"/>
          <w:szCs w:val="18"/>
        </w:rPr>
      </w:pPr>
      <w:r w:rsidRPr="4712E06A">
        <w:rPr>
          <w:rFonts w:ascii="Calibri" w:hAnsi="Calibri" w:eastAsia="Calibri"/>
          <w:b/>
          <w:bCs/>
          <w:sz w:val="18"/>
          <w:szCs w:val="18"/>
        </w:rPr>
        <w:t>ZAMIERZAMY</w:t>
      </w:r>
      <w:r w:rsidRPr="4712E06A">
        <w:rPr>
          <w:rFonts w:ascii="Calibri" w:hAnsi="Calibri" w:eastAsia="Calibri"/>
          <w:sz w:val="18"/>
          <w:szCs w:val="18"/>
        </w:rPr>
        <w:t xml:space="preserve"> powierzyć podwykonawcom wykonanie następujących części zamówienia:</w:t>
      </w:r>
    </w:p>
    <w:tbl>
      <w:tblPr>
        <w:tblStyle w:val="Tabela-Siatka"/>
        <w:tblW w:w="0" w:type="auto"/>
        <w:tblLayout w:type="fixed"/>
        <w:tblLook w:val="04A0" w:firstRow="1" w:lastRow="0" w:firstColumn="1" w:lastColumn="0" w:noHBand="0" w:noVBand="1"/>
      </w:tblPr>
      <w:tblGrid>
        <w:gridCol w:w="3761"/>
        <w:gridCol w:w="5869"/>
      </w:tblGrid>
      <w:tr w:rsidR="4712E06A" w:rsidTr="4712E06A" w14:paraId="09F631ED" w14:textId="77777777">
        <w:tc>
          <w:tcPr>
            <w:tcW w:w="3761"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43CC7E3E" w14:textId="504F0A1F">
            <w:pPr>
              <w:jc w:val="center"/>
            </w:pPr>
            <w:proofErr w:type="spellStart"/>
            <w:r w:rsidRPr="4712E06A">
              <w:rPr>
                <w:rFonts w:ascii="Calibri" w:hAnsi="Calibri" w:eastAsia="Calibri"/>
                <w:b/>
                <w:bCs/>
                <w:sz w:val="18"/>
                <w:szCs w:val="18"/>
              </w:rPr>
              <w:t>Część</w:t>
            </w:r>
            <w:proofErr w:type="spellEnd"/>
            <w:r w:rsidRPr="4712E06A">
              <w:rPr>
                <w:rFonts w:ascii="Calibri" w:hAnsi="Calibri" w:eastAsia="Calibri"/>
                <w:b/>
                <w:bCs/>
                <w:sz w:val="18"/>
                <w:szCs w:val="18"/>
              </w:rPr>
              <w:t xml:space="preserve"> </w:t>
            </w:r>
            <w:proofErr w:type="spellStart"/>
            <w:r w:rsidRPr="4712E06A">
              <w:rPr>
                <w:rFonts w:ascii="Calibri" w:hAnsi="Calibri" w:eastAsia="Calibri"/>
                <w:b/>
                <w:bCs/>
                <w:sz w:val="18"/>
                <w:szCs w:val="18"/>
              </w:rPr>
              <w:t>zamówienia</w:t>
            </w:r>
            <w:proofErr w:type="spellEnd"/>
          </w:p>
        </w:tc>
        <w:tc>
          <w:tcPr>
            <w:tcW w:w="5869"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706C64E1" w14:textId="04225287">
            <w:pPr>
              <w:jc w:val="center"/>
            </w:pPr>
            <w:proofErr w:type="spellStart"/>
            <w:r w:rsidRPr="4712E06A">
              <w:rPr>
                <w:rFonts w:ascii="Calibri" w:hAnsi="Calibri" w:eastAsia="Calibri"/>
                <w:b/>
                <w:bCs/>
                <w:sz w:val="18"/>
                <w:szCs w:val="18"/>
              </w:rPr>
              <w:t>Nazwa</w:t>
            </w:r>
            <w:proofErr w:type="spellEnd"/>
            <w:r w:rsidRPr="4712E06A">
              <w:rPr>
                <w:rFonts w:ascii="Calibri" w:hAnsi="Calibri" w:eastAsia="Calibri"/>
                <w:b/>
                <w:bCs/>
                <w:sz w:val="18"/>
                <w:szCs w:val="18"/>
              </w:rPr>
              <w:t xml:space="preserve"> </w:t>
            </w:r>
            <w:proofErr w:type="spellStart"/>
            <w:r w:rsidRPr="4712E06A">
              <w:rPr>
                <w:rFonts w:ascii="Calibri" w:hAnsi="Calibri" w:eastAsia="Calibri"/>
                <w:b/>
                <w:bCs/>
                <w:sz w:val="18"/>
                <w:szCs w:val="18"/>
              </w:rPr>
              <w:t>podwykonawcy</w:t>
            </w:r>
            <w:proofErr w:type="spellEnd"/>
          </w:p>
          <w:p w:rsidR="4712E06A" w:rsidP="4712E06A" w:rsidRDefault="4712E06A" w14:paraId="3AE01273" w14:textId="093E9405">
            <w:pPr>
              <w:jc w:val="center"/>
            </w:pPr>
            <w:r w:rsidRPr="4712E06A">
              <w:rPr>
                <w:rFonts w:ascii="Calibri" w:hAnsi="Calibri" w:eastAsia="Calibri"/>
                <w:sz w:val="18"/>
                <w:szCs w:val="18"/>
              </w:rPr>
              <w:t xml:space="preserve">(o </w:t>
            </w:r>
            <w:proofErr w:type="spellStart"/>
            <w:r w:rsidRPr="4712E06A">
              <w:rPr>
                <w:rFonts w:ascii="Calibri" w:hAnsi="Calibri" w:eastAsia="Calibri"/>
                <w:sz w:val="18"/>
                <w:szCs w:val="18"/>
              </w:rPr>
              <w:t>ile</w:t>
            </w:r>
            <w:proofErr w:type="spellEnd"/>
            <w:r w:rsidRPr="4712E06A">
              <w:rPr>
                <w:rFonts w:ascii="Calibri" w:hAnsi="Calibri" w:eastAsia="Calibri"/>
                <w:sz w:val="18"/>
                <w:szCs w:val="18"/>
              </w:rPr>
              <w:t xml:space="preserve"> jest to </w:t>
            </w:r>
            <w:proofErr w:type="spellStart"/>
            <w:r w:rsidRPr="4712E06A">
              <w:rPr>
                <w:rFonts w:ascii="Calibri" w:hAnsi="Calibri" w:eastAsia="Calibri"/>
                <w:sz w:val="18"/>
                <w:szCs w:val="18"/>
              </w:rPr>
              <w:t>wiadome</w:t>
            </w:r>
            <w:proofErr w:type="spellEnd"/>
            <w:r w:rsidRPr="4712E06A">
              <w:rPr>
                <w:rFonts w:ascii="Calibri" w:hAnsi="Calibri" w:eastAsia="Calibri"/>
                <w:sz w:val="18"/>
                <w:szCs w:val="18"/>
              </w:rPr>
              <w:t xml:space="preserve"> </w:t>
            </w:r>
            <w:proofErr w:type="spellStart"/>
            <w:r w:rsidRPr="4712E06A">
              <w:rPr>
                <w:rFonts w:ascii="Calibri" w:hAnsi="Calibri" w:eastAsia="Calibri"/>
                <w:sz w:val="18"/>
                <w:szCs w:val="18"/>
              </w:rPr>
              <w:t>podać</w:t>
            </w:r>
            <w:proofErr w:type="spellEnd"/>
            <w:r w:rsidRPr="4712E06A">
              <w:rPr>
                <w:rFonts w:ascii="Calibri" w:hAnsi="Calibri" w:eastAsia="Calibri"/>
                <w:sz w:val="18"/>
                <w:szCs w:val="18"/>
              </w:rPr>
              <w:t xml:space="preserve"> </w:t>
            </w:r>
            <w:proofErr w:type="spellStart"/>
            <w:r w:rsidRPr="4712E06A">
              <w:rPr>
                <w:rFonts w:ascii="Calibri" w:hAnsi="Calibri" w:eastAsia="Calibri"/>
                <w:sz w:val="18"/>
                <w:szCs w:val="18"/>
              </w:rPr>
              <w:t>firmy</w:t>
            </w:r>
            <w:proofErr w:type="spellEnd"/>
            <w:r w:rsidRPr="4712E06A">
              <w:rPr>
                <w:rFonts w:ascii="Calibri" w:hAnsi="Calibri" w:eastAsia="Calibri"/>
                <w:sz w:val="18"/>
                <w:szCs w:val="18"/>
              </w:rPr>
              <w:t xml:space="preserve"> </w:t>
            </w:r>
            <w:proofErr w:type="spellStart"/>
            <w:r w:rsidRPr="4712E06A">
              <w:rPr>
                <w:rFonts w:ascii="Calibri" w:hAnsi="Calibri" w:eastAsia="Calibri"/>
                <w:sz w:val="18"/>
                <w:szCs w:val="18"/>
              </w:rPr>
              <w:t>Podwykonawców</w:t>
            </w:r>
            <w:proofErr w:type="spellEnd"/>
            <w:r w:rsidRPr="4712E06A">
              <w:rPr>
                <w:rFonts w:ascii="Calibri" w:hAnsi="Calibri" w:eastAsia="Calibri"/>
                <w:sz w:val="18"/>
                <w:szCs w:val="18"/>
              </w:rPr>
              <w:t>)</w:t>
            </w:r>
          </w:p>
        </w:tc>
      </w:tr>
      <w:tr w:rsidR="4712E06A" w:rsidTr="4712E06A" w14:paraId="47276F6D" w14:textId="77777777">
        <w:trPr>
          <w:trHeight w:val="600"/>
        </w:trPr>
        <w:tc>
          <w:tcPr>
            <w:tcW w:w="3761" w:type="dxa"/>
            <w:tcBorders>
              <w:top w:val="single" w:color="auto" w:sz="8" w:space="0"/>
              <w:left w:val="single" w:color="auto" w:sz="8" w:space="0"/>
              <w:bottom w:val="single" w:color="auto" w:sz="8" w:space="0"/>
              <w:right w:val="single" w:color="auto" w:sz="8" w:space="0"/>
            </w:tcBorders>
          </w:tcPr>
          <w:p w:rsidR="4712E06A" w:rsidP="4712E06A" w:rsidRDefault="4712E06A" w14:paraId="60A4AF5B" w14:textId="21CDA294">
            <w:pPr>
              <w:jc w:val="both"/>
            </w:pPr>
            <w:r w:rsidRPr="4712E06A">
              <w:rPr>
                <w:rFonts w:ascii="Calibri" w:hAnsi="Calibri" w:eastAsia="Calibri"/>
                <w:b/>
                <w:bCs/>
                <w:sz w:val="18"/>
                <w:szCs w:val="18"/>
              </w:rPr>
              <w:t xml:space="preserve"> </w:t>
            </w:r>
          </w:p>
        </w:tc>
        <w:tc>
          <w:tcPr>
            <w:tcW w:w="5869" w:type="dxa"/>
            <w:tcBorders>
              <w:top w:val="single" w:color="auto" w:sz="8" w:space="0"/>
              <w:left w:val="single" w:color="auto" w:sz="8" w:space="0"/>
              <w:bottom w:val="single" w:color="auto" w:sz="8" w:space="0"/>
              <w:right w:val="single" w:color="auto" w:sz="8" w:space="0"/>
            </w:tcBorders>
          </w:tcPr>
          <w:p w:rsidR="4712E06A" w:rsidP="4712E06A" w:rsidRDefault="4712E06A" w14:paraId="17858523" w14:textId="2E5C42D4">
            <w:pPr>
              <w:jc w:val="both"/>
            </w:pPr>
            <w:r w:rsidRPr="4712E06A">
              <w:rPr>
                <w:rFonts w:ascii="Calibri" w:hAnsi="Calibri" w:eastAsia="Calibri"/>
                <w:b/>
                <w:bCs/>
                <w:sz w:val="18"/>
                <w:szCs w:val="18"/>
              </w:rPr>
              <w:t xml:space="preserve"> </w:t>
            </w:r>
          </w:p>
        </w:tc>
      </w:tr>
    </w:tbl>
    <w:p w:rsidR="313896F8" w:rsidP="4712E06A" w:rsidRDefault="313896F8" w14:paraId="74092156" w14:textId="57667042">
      <w:pPr>
        <w:pStyle w:val="Akapitzlist"/>
        <w:numPr>
          <w:ilvl w:val="0"/>
          <w:numId w:val="4"/>
        </w:numPr>
        <w:rPr>
          <w:rFonts w:eastAsiaTheme="minorEastAsia" w:cstheme="minorBidi"/>
          <w:b/>
          <w:bCs/>
          <w:sz w:val="18"/>
          <w:szCs w:val="18"/>
        </w:rPr>
      </w:pPr>
      <w:r w:rsidRPr="4712E06A">
        <w:rPr>
          <w:rFonts w:ascii="Calibri" w:hAnsi="Calibri" w:eastAsia="Calibri"/>
          <w:b/>
          <w:bCs/>
          <w:sz w:val="18"/>
          <w:szCs w:val="18"/>
        </w:rPr>
        <w:t>OŚWIADCZAMY</w:t>
      </w:r>
      <w:r w:rsidRPr="4712E06A">
        <w:rPr>
          <w:rFonts w:ascii="Calibri" w:hAnsi="Calibri" w:eastAsia="Calibri"/>
          <w:sz w:val="18"/>
          <w:szCs w:val="18"/>
        </w:rPr>
        <w:t>, że informacje i dokumenty stanowiące tajemnicę przedsiębiorstwa</w:t>
      </w:r>
      <w:r w:rsidRPr="4712E06A">
        <w:rPr>
          <w:rFonts w:ascii="Calibri" w:hAnsi="Calibri" w:eastAsia="Calibri"/>
          <w:b/>
          <w:bCs/>
          <w:sz w:val="18"/>
          <w:szCs w:val="18"/>
        </w:rPr>
        <w:t xml:space="preserve"> </w:t>
      </w:r>
      <w:r w:rsidRPr="4712E06A">
        <w:rPr>
          <w:rFonts w:ascii="Calibri" w:hAnsi="Calibri" w:eastAsia="Calibri"/>
          <w:sz w:val="18"/>
          <w:szCs w:val="18"/>
        </w:rPr>
        <w:t>w rozumieniu przepisów ustawy o zwalczaniu nieuczciwej konkurencji zawarte są na stronach …… niniejszej oferty.</w:t>
      </w:r>
    </w:p>
    <w:p w:rsidR="313896F8" w:rsidP="4712E06A" w:rsidRDefault="313896F8" w14:paraId="742D8765" w14:textId="3684AA30">
      <w:pPr>
        <w:pStyle w:val="Akapitzlist"/>
        <w:numPr>
          <w:ilvl w:val="0"/>
          <w:numId w:val="4"/>
        </w:numPr>
        <w:rPr>
          <w:rFonts w:eastAsiaTheme="minorEastAsia" w:cstheme="minorBidi"/>
          <w:sz w:val="18"/>
          <w:szCs w:val="18"/>
        </w:rPr>
      </w:pPr>
      <w:r w:rsidRPr="4712E06A">
        <w:rPr>
          <w:rFonts w:ascii="Calibri" w:hAnsi="Calibri" w:eastAsia="Calibri"/>
          <w:sz w:val="18"/>
          <w:szCs w:val="18"/>
        </w:rPr>
        <w:t>Wykonawca jest małym* / średnim* przedsiębiorcą.</w:t>
      </w:r>
    </w:p>
    <w:p w:rsidR="313896F8" w:rsidP="4712E06A" w:rsidRDefault="313896F8" w14:paraId="59C76D94" w14:textId="06573F5C">
      <w:pPr>
        <w:pStyle w:val="Akapitzlist"/>
        <w:numPr>
          <w:ilvl w:val="0"/>
          <w:numId w:val="4"/>
        </w:numPr>
        <w:rPr>
          <w:rFonts w:eastAsiaTheme="minorEastAsia" w:cstheme="minorBidi"/>
          <w:b/>
          <w:bCs/>
          <w:sz w:val="18"/>
          <w:szCs w:val="18"/>
        </w:rPr>
      </w:pPr>
      <w:r w:rsidRPr="4712E06A">
        <w:rPr>
          <w:rFonts w:ascii="Calibri" w:hAnsi="Calibri" w:eastAsia="Calibri"/>
          <w:b/>
          <w:bCs/>
          <w:sz w:val="18"/>
          <w:szCs w:val="18"/>
        </w:rPr>
        <w:t>OŚWIADCZAMY</w:t>
      </w:r>
      <w:r w:rsidRPr="4712E06A">
        <w:rPr>
          <w:rFonts w:ascii="Calibri" w:hAnsi="Calibri" w:eastAsia="Calibri"/>
          <w:sz w:val="18"/>
          <w:szCs w:val="18"/>
        </w:rPr>
        <w:t>, że wypełniliśmy obowiązki informacyjne przewidziane w art. 13 lub art. 14 RODO</w:t>
      </w:r>
      <w:r w:rsidRPr="4712E06A">
        <w:rPr>
          <w:rFonts w:ascii="Calibri" w:hAnsi="Calibri" w:eastAsia="Calibri"/>
          <w:sz w:val="18"/>
          <w:szCs w:val="18"/>
          <w:vertAlign w:val="superscript"/>
        </w:rPr>
        <w:t>1)</w:t>
      </w:r>
      <w:r w:rsidRPr="4712E06A">
        <w:rPr>
          <w:rFonts w:ascii="Calibri" w:hAnsi="Calibri" w:eastAsia="Calibri"/>
          <w:sz w:val="18"/>
          <w:szCs w:val="18"/>
        </w:rPr>
        <w:t xml:space="preserve"> wobec osób fizycznych, od których dane osobowe bezpośrednio lub pośrednio pozyskaliśmy w celu ubiegania się o udzielenie zamówienia publicznego w niniejszym postępowaniu.**</w:t>
      </w:r>
    </w:p>
    <w:p w:rsidR="313896F8" w:rsidP="4712E06A" w:rsidRDefault="313896F8" w14:paraId="0F1F292C" w14:textId="6C29A885">
      <w:pPr>
        <w:pStyle w:val="Akapitzlist"/>
        <w:numPr>
          <w:ilvl w:val="0"/>
          <w:numId w:val="4"/>
        </w:numPr>
        <w:rPr>
          <w:rFonts w:eastAsiaTheme="minorEastAsia" w:cstheme="minorBidi"/>
          <w:sz w:val="18"/>
          <w:szCs w:val="18"/>
        </w:rPr>
      </w:pPr>
      <w:r w:rsidRPr="4712E06A">
        <w:rPr>
          <w:rFonts w:ascii="Calibri" w:hAnsi="Calibri" w:eastAsia="Calibri"/>
          <w:sz w:val="18"/>
          <w:szCs w:val="18"/>
        </w:rPr>
        <w:t>Integralnymi załącznikami do niniejszej oferty są:</w:t>
      </w:r>
    </w:p>
    <w:p w:rsidR="313896F8" w:rsidP="4712E06A" w:rsidRDefault="000D2D8D" w14:paraId="4D3D4C28" w14:textId="7ADA6F4A">
      <w:pPr>
        <w:jc w:val="both"/>
      </w:pPr>
      <w:r>
        <w:rPr>
          <w:rFonts w:ascii="Calibri" w:hAnsi="Calibri" w:eastAsia="Calibri"/>
          <w:sz w:val="18"/>
          <w:szCs w:val="18"/>
        </w:rPr>
        <w:t xml:space="preserve">                  </w:t>
      </w:r>
      <w:r w:rsidRPr="4712E06A" w:rsidR="313896F8">
        <w:rPr>
          <w:rFonts w:ascii="Calibri" w:hAnsi="Calibri" w:eastAsia="Calibri"/>
          <w:sz w:val="18"/>
          <w:szCs w:val="18"/>
        </w:rPr>
        <w:t>...................................................................................................................................................................</w:t>
      </w:r>
    </w:p>
    <w:p w:rsidR="313896F8" w:rsidP="4712E06A" w:rsidRDefault="313896F8" w14:paraId="520303F3" w14:textId="467BC5E5">
      <w:pPr>
        <w:jc w:val="both"/>
        <w:rPr>
          <w:rFonts w:ascii="Calibri" w:hAnsi="Calibri" w:eastAsia="Calibri"/>
          <w:sz w:val="18"/>
          <w:szCs w:val="18"/>
        </w:rPr>
      </w:pPr>
      <w:r w:rsidRPr="4712E06A">
        <w:rPr>
          <w:rFonts w:ascii="Calibri" w:hAnsi="Calibri" w:eastAsia="Calibri"/>
          <w:sz w:val="18"/>
          <w:szCs w:val="18"/>
        </w:rPr>
        <w:t xml:space="preserve"> </w:t>
      </w:r>
    </w:p>
    <w:p w:rsidR="000D2D8D" w:rsidP="4712E06A" w:rsidRDefault="000D2D8D" w14:paraId="1563CA6B" w14:textId="305937C0">
      <w:pPr>
        <w:jc w:val="both"/>
        <w:rPr>
          <w:rFonts w:ascii="Calibri" w:hAnsi="Calibri" w:eastAsia="Calibri"/>
          <w:sz w:val="18"/>
          <w:szCs w:val="18"/>
        </w:rPr>
      </w:pPr>
    </w:p>
    <w:p w:rsidR="000D2D8D" w:rsidP="4712E06A" w:rsidRDefault="000D2D8D" w14:paraId="69BC8229" w14:textId="7FDA4EAF">
      <w:pPr>
        <w:jc w:val="both"/>
        <w:rPr>
          <w:rFonts w:ascii="Calibri" w:hAnsi="Calibri" w:eastAsia="Calibri"/>
          <w:sz w:val="18"/>
          <w:szCs w:val="18"/>
        </w:rPr>
      </w:pPr>
    </w:p>
    <w:p w:rsidR="000D2D8D" w:rsidP="4712E06A" w:rsidRDefault="000D2D8D" w14:paraId="75099013" w14:textId="0AE91687">
      <w:pPr>
        <w:jc w:val="both"/>
        <w:rPr>
          <w:rFonts w:ascii="Calibri" w:hAnsi="Calibri" w:eastAsia="Calibri"/>
          <w:sz w:val="18"/>
          <w:szCs w:val="18"/>
        </w:rPr>
      </w:pPr>
    </w:p>
    <w:p w:rsidR="000D2D8D" w:rsidP="4712E06A" w:rsidRDefault="000D2D8D" w14:paraId="2B11E2A1" w14:textId="68300D0F">
      <w:pPr>
        <w:jc w:val="both"/>
        <w:rPr>
          <w:rFonts w:ascii="Calibri" w:hAnsi="Calibri" w:eastAsia="Calibri"/>
          <w:sz w:val="18"/>
          <w:szCs w:val="18"/>
        </w:rPr>
      </w:pPr>
    </w:p>
    <w:p w:rsidR="000D2D8D" w:rsidP="4712E06A" w:rsidRDefault="000D2D8D" w14:paraId="1671D8BC" w14:textId="2894676F">
      <w:pPr>
        <w:jc w:val="both"/>
        <w:rPr>
          <w:rFonts w:ascii="Calibri" w:hAnsi="Calibri" w:eastAsia="Calibri"/>
          <w:sz w:val="18"/>
          <w:szCs w:val="18"/>
        </w:rPr>
      </w:pPr>
    </w:p>
    <w:p w:rsidR="000D2D8D" w:rsidP="4712E06A" w:rsidRDefault="000D2D8D" w14:paraId="6050DD92" w14:textId="1951187C">
      <w:pPr>
        <w:jc w:val="both"/>
        <w:rPr>
          <w:rFonts w:ascii="Calibri" w:hAnsi="Calibri" w:eastAsia="Calibri"/>
          <w:sz w:val="18"/>
          <w:szCs w:val="18"/>
        </w:rPr>
      </w:pPr>
    </w:p>
    <w:p w:rsidR="000D2D8D" w:rsidP="4712E06A" w:rsidRDefault="000D2D8D" w14:paraId="57251CD8" w14:textId="45D07577">
      <w:pPr>
        <w:jc w:val="both"/>
        <w:rPr>
          <w:rFonts w:ascii="Calibri" w:hAnsi="Calibri" w:eastAsia="Calibri"/>
          <w:sz w:val="18"/>
          <w:szCs w:val="18"/>
        </w:rPr>
      </w:pPr>
    </w:p>
    <w:p w:rsidR="000D2D8D" w:rsidP="4712E06A" w:rsidRDefault="000D2D8D" w14:paraId="69373EC1" w14:textId="076F5ADE">
      <w:pPr>
        <w:jc w:val="both"/>
        <w:rPr>
          <w:rFonts w:ascii="Calibri" w:hAnsi="Calibri" w:eastAsia="Calibri"/>
          <w:sz w:val="18"/>
          <w:szCs w:val="18"/>
        </w:rPr>
      </w:pPr>
    </w:p>
    <w:p w:rsidR="000D2D8D" w:rsidP="4712E06A" w:rsidRDefault="000D2D8D" w14:paraId="55FDA793" w14:textId="7F12A3B1">
      <w:pPr>
        <w:jc w:val="both"/>
        <w:rPr>
          <w:rFonts w:ascii="Calibri" w:hAnsi="Calibri" w:eastAsia="Calibri"/>
          <w:sz w:val="18"/>
          <w:szCs w:val="18"/>
        </w:rPr>
      </w:pPr>
    </w:p>
    <w:p w:rsidR="000D2D8D" w:rsidP="4712E06A" w:rsidRDefault="000D2D8D" w14:paraId="091EAFB8" w14:textId="7947E767">
      <w:pPr>
        <w:jc w:val="both"/>
        <w:rPr>
          <w:rFonts w:ascii="Calibri" w:hAnsi="Calibri" w:eastAsia="Calibri"/>
          <w:sz w:val="18"/>
          <w:szCs w:val="18"/>
        </w:rPr>
      </w:pPr>
    </w:p>
    <w:p w:rsidR="000D2D8D" w:rsidP="4712E06A" w:rsidRDefault="000D2D8D" w14:paraId="56855826" w14:textId="54937BDA">
      <w:pPr>
        <w:jc w:val="both"/>
        <w:rPr>
          <w:rFonts w:ascii="Calibri" w:hAnsi="Calibri" w:eastAsia="Calibri"/>
          <w:sz w:val="18"/>
          <w:szCs w:val="18"/>
        </w:rPr>
      </w:pPr>
    </w:p>
    <w:p w:rsidR="000D2D8D" w:rsidP="4712E06A" w:rsidRDefault="000D2D8D" w14:paraId="39033010" w14:textId="4A57B5CC">
      <w:pPr>
        <w:jc w:val="both"/>
        <w:rPr>
          <w:rFonts w:ascii="Calibri" w:hAnsi="Calibri" w:eastAsia="Calibri"/>
          <w:sz w:val="18"/>
          <w:szCs w:val="18"/>
        </w:rPr>
      </w:pPr>
    </w:p>
    <w:p w:rsidR="000D2D8D" w:rsidP="4712E06A" w:rsidRDefault="000D2D8D" w14:paraId="21E620BD" w14:textId="1482AD08">
      <w:pPr>
        <w:jc w:val="both"/>
        <w:rPr>
          <w:rFonts w:ascii="Calibri" w:hAnsi="Calibri" w:eastAsia="Calibri"/>
          <w:sz w:val="18"/>
          <w:szCs w:val="18"/>
        </w:rPr>
      </w:pPr>
    </w:p>
    <w:p w:rsidR="000D2D8D" w:rsidP="4712E06A" w:rsidRDefault="000D2D8D" w14:paraId="7434D27C" w14:textId="297BE34C">
      <w:pPr>
        <w:jc w:val="both"/>
        <w:rPr>
          <w:rFonts w:ascii="Calibri" w:hAnsi="Calibri" w:eastAsia="Calibri"/>
          <w:sz w:val="18"/>
          <w:szCs w:val="18"/>
        </w:rPr>
      </w:pPr>
    </w:p>
    <w:p w:rsidR="000D2D8D" w:rsidP="4712E06A" w:rsidRDefault="000D2D8D" w14:paraId="10CBA504" w14:textId="6F864C16">
      <w:pPr>
        <w:jc w:val="both"/>
        <w:rPr>
          <w:rFonts w:ascii="Calibri" w:hAnsi="Calibri" w:eastAsia="Calibri"/>
          <w:sz w:val="18"/>
          <w:szCs w:val="18"/>
        </w:rPr>
      </w:pPr>
    </w:p>
    <w:p w:rsidR="000D2D8D" w:rsidP="4712E06A" w:rsidRDefault="000D2D8D" w14:paraId="0E21ECB2" w14:textId="46821027">
      <w:pPr>
        <w:jc w:val="both"/>
        <w:rPr>
          <w:rFonts w:ascii="Calibri" w:hAnsi="Calibri" w:eastAsia="Calibri"/>
          <w:sz w:val="18"/>
          <w:szCs w:val="18"/>
        </w:rPr>
      </w:pPr>
    </w:p>
    <w:p w:rsidR="000D2D8D" w:rsidP="4712E06A" w:rsidRDefault="000D2D8D" w14:paraId="06B27772" w14:textId="079D0AA3">
      <w:pPr>
        <w:jc w:val="both"/>
        <w:rPr>
          <w:rFonts w:ascii="Calibri" w:hAnsi="Calibri" w:eastAsia="Calibri"/>
          <w:sz w:val="18"/>
          <w:szCs w:val="18"/>
        </w:rPr>
      </w:pPr>
    </w:p>
    <w:p w:rsidR="000D2D8D" w:rsidP="4712E06A" w:rsidRDefault="000D2D8D" w14:paraId="2EADC7DD" w14:textId="5BD9290C">
      <w:pPr>
        <w:jc w:val="both"/>
        <w:rPr>
          <w:rFonts w:ascii="Calibri" w:hAnsi="Calibri" w:eastAsia="Calibri"/>
          <w:sz w:val="18"/>
          <w:szCs w:val="18"/>
        </w:rPr>
      </w:pPr>
    </w:p>
    <w:p w:rsidR="000D2D8D" w:rsidP="4712E06A" w:rsidRDefault="000D2D8D" w14:paraId="3508A14E" w14:textId="2720EF0D">
      <w:pPr>
        <w:jc w:val="both"/>
        <w:rPr>
          <w:rFonts w:ascii="Calibri" w:hAnsi="Calibri" w:eastAsia="Calibri"/>
          <w:sz w:val="18"/>
          <w:szCs w:val="18"/>
        </w:rPr>
      </w:pPr>
    </w:p>
    <w:p w:rsidR="000D2D8D" w:rsidP="4712E06A" w:rsidRDefault="000D2D8D" w14:paraId="15303D89" w14:textId="76B56DAF">
      <w:pPr>
        <w:jc w:val="both"/>
        <w:rPr>
          <w:rFonts w:ascii="Calibri" w:hAnsi="Calibri" w:eastAsia="Calibri"/>
          <w:sz w:val="18"/>
          <w:szCs w:val="18"/>
        </w:rPr>
      </w:pPr>
    </w:p>
    <w:p w:rsidR="000D2D8D" w:rsidP="4712E06A" w:rsidRDefault="000D2D8D" w14:paraId="293DC644" w14:textId="41EBE390">
      <w:pPr>
        <w:jc w:val="both"/>
        <w:rPr>
          <w:rFonts w:ascii="Calibri" w:hAnsi="Calibri" w:eastAsia="Calibri"/>
          <w:sz w:val="18"/>
          <w:szCs w:val="18"/>
        </w:rPr>
      </w:pPr>
    </w:p>
    <w:p w:rsidR="000D2D8D" w:rsidP="4712E06A" w:rsidRDefault="000D2D8D" w14:paraId="1185E262" w14:textId="584A7FA0">
      <w:pPr>
        <w:jc w:val="both"/>
        <w:rPr>
          <w:rFonts w:ascii="Calibri" w:hAnsi="Calibri" w:eastAsia="Calibri"/>
          <w:sz w:val="18"/>
          <w:szCs w:val="18"/>
        </w:rPr>
      </w:pPr>
    </w:p>
    <w:p w:rsidR="000D2D8D" w:rsidP="4712E06A" w:rsidRDefault="000D2D8D" w14:paraId="3D0EF58A" w14:textId="01EE95DD">
      <w:pPr>
        <w:jc w:val="both"/>
        <w:rPr>
          <w:rFonts w:ascii="Calibri" w:hAnsi="Calibri" w:eastAsia="Calibri"/>
          <w:sz w:val="18"/>
          <w:szCs w:val="18"/>
        </w:rPr>
      </w:pPr>
    </w:p>
    <w:p w:rsidR="000D2D8D" w:rsidP="4712E06A" w:rsidRDefault="000D2D8D" w14:paraId="38F7F3E3" w14:textId="1B541294">
      <w:pPr>
        <w:jc w:val="both"/>
        <w:rPr>
          <w:rFonts w:ascii="Calibri" w:hAnsi="Calibri" w:eastAsia="Calibri"/>
          <w:sz w:val="18"/>
          <w:szCs w:val="18"/>
        </w:rPr>
      </w:pPr>
    </w:p>
    <w:p w:rsidR="000D2D8D" w:rsidP="4712E06A" w:rsidRDefault="000D2D8D" w14:paraId="03596A59" w14:textId="18517CC0">
      <w:pPr>
        <w:jc w:val="both"/>
        <w:rPr>
          <w:rFonts w:ascii="Calibri" w:hAnsi="Calibri" w:eastAsia="Calibri"/>
          <w:sz w:val="18"/>
          <w:szCs w:val="18"/>
        </w:rPr>
      </w:pPr>
    </w:p>
    <w:p w:rsidR="000D2D8D" w:rsidP="4712E06A" w:rsidRDefault="000D2D8D" w14:paraId="092B8FDF" w14:textId="673B0160">
      <w:pPr>
        <w:jc w:val="both"/>
        <w:rPr>
          <w:rFonts w:ascii="Calibri" w:hAnsi="Calibri" w:eastAsia="Calibri"/>
          <w:sz w:val="18"/>
          <w:szCs w:val="18"/>
        </w:rPr>
      </w:pPr>
    </w:p>
    <w:p w:rsidR="000D2D8D" w:rsidP="4712E06A" w:rsidRDefault="000D2D8D" w14:paraId="5DB0B5E3" w14:textId="5F3EA286">
      <w:pPr>
        <w:jc w:val="both"/>
        <w:rPr>
          <w:rFonts w:ascii="Calibri" w:hAnsi="Calibri" w:eastAsia="Calibri"/>
          <w:sz w:val="18"/>
          <w:szCs w:val="18"/>
        </w:rPr>
      </w:pPr>
    </w:p>
    <w:p w:rsidR="000D2D8D" w:rsidP="4712E06A" w:rsidRDefault="000D2D8D" w14:paraId="00EDDF73" w14:textId="40A2006A">
      <w:pPr>
        <w:jc w:val="both"/>
        <w:rPr>
          <w:rFonts w:ascii="Calibri" w:hAnsi="Calibri" w:eastAsia="Calibri"/>
          <w:sz w:val="18"/>
          <w:szCs w:val="18"/>
        </w:rPr>
      </w:pPr>
    </w:p>
    <w:p w:rsidR="000D2D8D" w:rsidP="4712E06A" w:rsidRDefault="000D2D8D" w14:paraId="21F6C0D9" w14:textId="1250F7B6">
      <w:pPr>
        <w:jc w:val="both"/>
        <w:rPr>
          <w:rFonts w:ascii="Calibri" w:hAnsi="Calibri" w:eastAsia="Calibri"/>
          <w:sz w:val="18"/>
          <w:szCs w:val="18"/>
        </w:rPr>
      </w:pPr>
    </w:p>
    <w:p w:rsidR="000D2D8D" w:rsidP="4712E06A" w:rsidRDefault="000D2D8D" w14:paraId="473BC168" w14:textId="5A7786C6">
      <w:pPr>
        <w:jc w:val="both"/>
        <w:rPr>
          <w:rFonts w:ascii="Calibri" w:hAnsi="Calibri" w:eastAsia="Calibri"/>
          <w:sz w:val="18"/>
          <w:szCs w:val="18"/>
        </w:rPr>
      </w:pPr>
    </w:p>
    <w:p w:rsidR="000D2D8D" w:rsidP="4712E06A" w:rsidRDefault="000D2D8D" w14:paraId="367A4B86" w14:textId="77777777">
      <w:pPr>
        <w:jc w:val="both"/>
      </w:pPr>
    </w:p>
    <w:tbl>
      <w:tblPr>
        <w:tblW w:w="0" w:type="auto"/>
        <w:tblLayout w:type="fixed"/>
        <w:tblLook w:val="06A0" w:firstRow="1" w:lastRow="0" w:firstColumn="1" w:lastColumn="0" w:noHBand="1" w:noVBand="1"/>
      </w:tblPr>
      <w:tblGrid>
        <w:gridCol w:w="4815"/>
        <w:gridCol w:w="4815"/>
      </w:tblGrid>
      <w:tr w:rsidR="4712E06A" w:rsidTr="4712E06A" w14:paraId="51FB8D3D" w14:textId="77777777">
        <w:trPr>
          <w:trHeight w:val="675"/>
        </w:trPr>
        <w:tc>
          <w:tcPr>
            <w:tcW w:w="4815" w:type="dxa"/>
          </w:tcPr>
          <w:p w:rsidR="4712E06A" w:rsidRDefault="4712E06A" w14:paraId="5E8BA539" w14:textId="77FB89CB">
            <w:r w:rsidRPr="4712E06A">
              <w:rPr>
                <w:rFonts w:ascii="Calibri" w:hAnsi="Calibri" w:eastAsia="Calibri"/>
                <w:sz w:val="18"/>
                <w:szCs w:val="18"/>
              </w:rPr>
              <w:t>....................., dnia ................</w:t>
            </w:r>
          </w:p>
        </w:tc>
        <w:tc>
          <w:tcPr>
            <w:tcW w:w="4815" w:type="dxa"/>
          </w:tcPr>
          <w:p w:rsidR="4712E06A" w:rsidP="4712E06A" w:rsidRDefault="4712E06A" w14:paraId="064339FD" w14:textId="654796EC">
            <w:pPr>
              <w:jc w:val="center"/>
            </w:pPr>
            <w:r w:rsidRPr="4712E06A">
              <w:rPr>
                <w:rFonts w:ascii="Calibri" w:hAnsi="Calibri" w:eastAsia="Calibri"/>
                <w:sz w:val="18"/>
                <w:szCs w:val="18"/>
              </w:rPr>
              <w:t>.............................................</w:t>
            </w:r>
          </w:p>
          <w:p w:rsidR="4712E06A" w:rsidP="4712E06A" w:rsidRDefault="4712E06A" w14:paraId="1C0C3248" w14:textId="4708AF95">
            <w:pPr>
              <w:jc w:val="center"/>
            </w:pPr>
            <w:r w:rsidRPr="4712E06A">
              <w:rPr>
                <w:rFonts w:ascii="Calibri" w:hAnsi="Calibri" w:eastAsia="Calibri"/>
                <w:i/>
                <w:iCs/>
                <w:sz w:val="18"/>
                <w:szCs w:val="18"/>
              </w:rPr>
              <w:t>imię, nazwisko (pieczęć) i podpis/y osoby/osób</w:t>
            </w:r>
          </w:p>
          <w:p w:rsidR="4712E06A" w:rsidP="4712E06A" w:rsidRDefault="4712E06A" w14:paraId="320E996D" w14:textId="47EC381D">
            <w:pPr>
              <w:jc w:val="center"/>
            </w:pPr>
            <w:r w:rsidRPr="4712E06A">
              <w:rPr>
                <w:rFonts w:ascii="Calibri" w:hAnsi="Calibri" w:eastAsia="Calibri"/>
                <w:i/>
                <w:iCs/>
                <w:sz w:val="18"/>
                <w:szCs w:val="18"/>
              </w:rPr>
              <w:t>upoważnionej/</w:t>
            </w:r>
            <w:proofErr w:type="spellStart"/>
            <w:r w:rsidRPr="4712E06A">
              <w:rPr>
                <w:rFonts w:ascii="Calibri" w:hAnsi="Calibri" w:eastAsia="Calibri"/>
                <w:i/>
                <w:iCs/>
                <w:sz w:val="18"/>
                <w:szCs w:val="18"/>
              </w:rPr>
              <w:t>ych</w:t>
            </w:r>
            <w:proofErr w:type="spellEnd"/>
            <w:r w:rsidRPr="4712E06A">
              <w:rPr>
                <w:rFonts w:ascii="Calibri" w:hAnsi="Calibri" w:eastAsia="Calibri"/>
                <w:i/>
                <w:iCs/>
                <w:sz w:val="18"/>
                <w:szCs w:val="18"/>
              </w:rPr>
              <w:t xml:space="preserve"> do reprezentowania Wykonawcy</w:t>
            </w:r>
          </w:p>
        </w:tc>
      </w:tr>
    </w:tbl>
    <w:p w:rsidR="313896F8" w:rsidP="4712E06A" w:rsidRDefault="313896F8" w14:paraId="65EF6D07" w14:textId="668AEB29">
      <w:pPr>
        <w:jc w:val="both"/>
      </w:pPr>
      <w:r w:rsidRPr="4712E06A">
        <w:rPr>
          <w:rFonts w:ascii="Calibri" w:hAnsi="Calibri" w:eastAsia="Calibri"/>
          <w:sz w:val="18"/>
          <w:szCs w:val="18"/>
          <w:vertAlign w:val="superscript"/>
        </w:rPr>
        <w:t xml:space="preserve">1) </w:t>
      </w:r>
      <w:r w:rsidRPr="4712E06A">
        <w:rPr>
          <w:rFonts w:ascii="Calibri" w:hAnsi="Calibri" w:eastAsia="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313896F8" w:rsidP="4712E06A" w:rsidRDefault="313896F8" w14:paraId="3DE7627B" w14:textId="3FAFA2EF">
      <w:pPr>
        <w:jc w:val="both"/>
      </w:pPr>
      <w:r w:rsidRPr="4712E06A">
        <w:rPr>
          <w:rFonts w:ascii="Calibri" w:hAnsi="Calibri" w:eastAsia="Calibr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313896F8" w:rsidP="4712E06A" w:rsidRDefault="313896F8" w14:paraId="211E000F" w14:textId="48448BB8">
      <w:pPr>
        <w:jc w:val="both"/>
      </w:pPr>
      <w:r w:rsidRPr="4712E06A">
        <w:rPr>
          <w:rFonts w:ascii="Calibri" w:hAnsi="Calibri" w:eastAsia="Calibri"/>
          <w:sz w:val="18"/>
          <w:szCs w:val="18"/>
        </w:rPr>
        <w:t>dotyczy Wykonawców, których oferty będą generować obowiązek doliczania wartości podatku VAT do wartości netto oferty, tj. w przypadku:</w:t>
      </w:r>
    </w:p>
    <w:p w:rsidR="313896F8" w:rsidP="4712E06A" w:rsidRDefault="313896F8" w14:paraId="08511FB5" w14:textId="61E9EA88">
      <w:pPr>
        <w:jc w:val="both"/>
      </w:pPr>
      <w:r w:rsidRPr="4712E06A">
        <w:rPr>
          <w:rFonts w:ascii="Calibri" w:hAnsi="Calibri" w:eastAsia="Calibri"/>
          <w:sz w:val="18"/>
          <w:szCs w:val="18"/>
        </w:rPr>
        <w:t>*niepotrzebne skreślić</w:t>
      </w:r>
    </w:p>
    <w:p w:rsidR="313896F8" w:rsidP="4712E06A" w:rsidRDefault="313896F8" w14:paraId="3730DA94" w14:textId="61F67A43">
      <w:pPr>
        <w:jc w:val="both"/>
      </w:pPr>
      <w:r w:rsidRPr="4712E06A">
        <w:rPr>
          <w:rFonts w:ascii="Calibri" w:hAnsi="Calibri" w:eastAsia="Calibri"/>
          <w:sz w:val="18"/>
          <w:szCs w:val="18"/>
        </w:rPr>
        <w:t>**dotyczy Wykonawców, których oferty będą generować obowiązek doliczania wartości podatku VAT do wartości netto oferty, tj. w przypadku:</w:t>
      </w:r>
    </w:p>
    <w:p w:rsidR="313896F8" w:rsidP="4712E06A" w:rsidRDefault="313896F8" w14:paraId="4FF83AE7" w14:textId="6D5EB3B0">
      <w:pPr>
        <w:pStyle w:val="Akapitzlist"/>
        <w:numPr>
          <w:ilvl w:val="0"/>
          <w:numId w:val="2"/>
        </w:numPr>
        <w:rPr>
          <w:rFonts w:eastAsiaTheme="minorEastAsia" w:cstheme="minorBidi"/>
          <w:i/>
          <w:iCs/>
          <w:sz w:val="18"/>
          <w:szCs w:val="18"/>
        </w:rPr>
      </w:pPr>
      <w:r w:rsidRPr="4712E06A">
        <w:rPr>
          <w:rFonts w:ascii="Calibri" w:hAnsi="Calibri" w:eastAsia="Calibri"/>
          <w:i/>
          <w:iCs/>
          <w:sz w:val="18"/>
          <w:szCs w:val="18"/>
        </w:rPr>
        <w:t>wewnątrzwspólnotowego nabycia towarów,</w:t>
      </w:r>
    </w:p>
    <w:p w:rsidR="313896F8" w:rsidP="4712E06A" w:rsidRDefault="313896F8" w14:paraId="0011C3CF" w14:textId="63C49362">
      <w:pPr>
        <w:pStyle w:val="Akapitzlist"/>
        <w:numPr>
          <w:ilvl w:val="0"/>
          <w:numId w:val="2"/>
        </w:numPr>
        <w:rPr>
          <w:rFonts w:eastAsiaTheme="minorEastAsia" w:cstheme="minorBidi"/>
          <w:i/>
          <w:iCs/>
          <w:sz w:val="18"/>
          <w:szCs w:val="18"/>
        </w:rPr>
      </w:pPr>
      <w:r w:rsidRPr="4712E06A">
        <w:rPr>
          <w:rFonts w:ascii="Calibri" w:hAnsi="Calibri" w:eastAsia="Calibri"/>
          <w:i/>
          <w:iCs/>
          <w:sz w:val="18"/>
          <w:szCs w:val="18"/>
        </w:rPr>
        <w:t>mechanizmu odwróconego obciążenia, o którym mowa w art. 17 ust. 1 pkt 7 ustawy o podatku od towarów i usług,</w:t>
      </w:r>
    </w:p>
    <w:p w:rsidR="313896F8" w:rsidP="4712E06A" w:rsidRDefault="313896F8" w14:paraId="22E6BFE7" w14:textId="5BE29859">
      <w:pPr>
        <w:pStyle w:val="Akapitzlist"/>
        <w:numPr>
          <w:ilvl w:val="0"/>
          <w:numId w:val="2"/>
        </w:numPr>
        <w:rPr>
          <w:rFonts w:eastAsiaTheme="minorEastAsia" w:cstheme="minorBidi"/>
          <w:i/>
          <w:iCs/>
          <w:sz w:val="18"/>
          <w:szCs w:val="18"/>
        </w:rPr>
      </w:pPr>
      <w:r w:rsidRPr="4712E06A">
        <w:rPr>
          <w:rFonts w:ascii="Calibri" w:hAnsi="Calibri" w:eastAsia="Calibri"/>
          <w:i/>
          <w:iCs/>
          <w:sz w:val="18"/>
          <w:szCs w:val="18"/>
        </w:rPr>
        <w:t>importu usług lub importu towarów, z którymi wiąże się obowiązek doliczenia przez zamawiającego przy porównywaniu cen ofertowych podatku VAT.</w:t>
      </w:r>
    </w:p>
    <w:p w:rsidR="313896F8" w:rsidP="4712E06A" w:rsidRDefault="313896F8" w14:paraId="305A6E4D" w14:textId="5E6DDABF">
      <w:pPr>
        <w:jc w:val="right"/>
      </w:pPr>
      <w:r w:rsidRPr="4712E06A">
        <w:rPr>
          <w:rFonts w:ascii="Calibri" w:hAnsi="Calibri" w:eastAsia="Calibri"/>
          <w:sz w:val="18"/>
          <w:szCs w:val="18"/>
        </w:rPr>
        <w:t xml:space="preserve"> </w:t>
      </w:r>
    </w:p>
    <w:p w:rsidR="313896F8" w:rsidP="4712E06A" w:rsidRDefault="313896F8" w14:paraId="0A2C4DF4" w14:textId="60E1A636">
      <w:pPr>
        <w:spacing w:line="276" w:lineRule="auto"/>
        <w:jc w:val="right"/>
      </w:pPr>
      <w:r w:rsidRPr="4712E06A">
        <w:rPr>
          <w:rFonts w:ascii="Calibri" w:hAnsi="Calibri" w:eastAsia="Calibri"/>
          <w:b/>
          <w:bCs/>
          <w:sz w:val="18"/>
          <w:szCs w:val="18"/>
        </w:rPr>
        <w:lastRenderedPageBreak/>
        <w:t>Załącznik nr 2</w:t>
      </w:r>
    </w:p>
    <w:p w:rsidR="313896F8" w:rsidP="4712E06A" w:rsidRDefault="313896F8" w14:paraId="2C20554F" w14:textId="523FF7C0">
      <w:pPr>
        <w:ind w:left="5954" w:hanging="5954"/>
        <w:jc w:val="right"/>
      </w:pPr>
      <w:r w:rsidRPr="4712E06A">
        <w:rPr>
          <w:rFonts w:ascii="Calibri" w:hAnsi="Calibri" w:eastAsia="Calibri"/>
          <w:sz w:val="18"/>
          <w:szCs w:val="18"/>
        </w:rPr>
        <w:t xml:space="preserve"> </w:t>
      </w:r>
    </w:p>
    <w:p w:rsidR="313896F8" w:rsidP="4712E06A" w:rsidRDefault="313896F8" w14:paraId="7070A8B6" w14:textId="1CE1C91D">
      <w:pPr>
        <w:jc w:val="center"/>
      </w:pPr>
      <w:r w:rsidRPr="4712E06A">
        <w:rPr>
          <w:rFonts w:ascii="Calibri" w:hAnsi="Calibri" w:eastAsia="Calibri"/>
          <w:b/>
          <w:bCs/>
          <w:sz w:val="18"/>
          <w:szCs w:val="18"/>
        </w:rPr>
        <w:t>WYKAZ WYKONANYCH ROBÓT BUDOWALNYCH</w:t>
      </w:r>
    </w:p>
    <w:p w:rsidR="313896F8" w:rsidP="4712E06A" w:rsidRDefault="313896F8" w14:paraId="7A5CB58D" w14:textId="4ABCB183">
      <w:pPr>
        <w:jc w:val="both"/>
      </w:pPr>
      <w:r w:rsidRPr="4712E06A">
        <w:rPr>
          <w:rFonts w:ascii="Calibri" w:hAnsi="Calibri" w:eastAsia="Calibri"/>
          <w:sz w:val="18"/>
          <w:szCs w:val="18"/>
        </w:rPr>
        <w:t>Nazwa zadania:</w:t>
      </w:r>
    </w:p>
    <w:p w:rsidR="6DCCC0C9" w:rsidP="4712E06A" w:rsidRDefault="6DCCC0C9" w14:paraId="326C7496" w14:textId="63207E1A">
      <w:pPr>
        <w:jc w:val="both"/>
        <w:rPr>
          <w:rFonts w:ascii="Calibri" w:hAnsi="Calibri" w:eastAsia="Calibri"/>
          <w:b/>
          <w:bCs/>
        </w:rPr>
      </w:pPr>
      <w:r w:rsidRPr="4712E06A">
        <w:rPr>
          <w:rFonts w:eastAsiaTheme="minorEastAsia" w:cstheme="minorBidi"/>
          <w:b/>
          <w:bCs/>
          <w:color w:val="000000" w:themeColor="text1"/>
          <w:sz w:val="18"/>
          <w:szCs w:val="18"/>
        </w:rPr>
        <w:t>Bydgoszcz, Bazylika Mniejsza pw. św. Wincentego a Paulo (1923 r.) - Remont konserwatorski bazyliki - etap 2 - remont kopuły</w:t>
      </w:r>
      <w:r w:rsidRPr="4712E06A">
        <w:rPr>
          <w:rFonts w:eastAsiaTheme="minorEastAsia" w:cstheme="minorBidi"/>
          <w:b/>
          <w:bCs/>
          <w:sz w:val="18"/>
          <w:szCs w:val="18"/>
        </w:rPr>
        <w:t>. CPV 45261000-4.</w:t>
      </w:r>
    </w:p>
    <w:p w:rsidR="313896F8" w:rsidRDefault="313896F8" w14:paraId="06ECA197" w14:textId="6C36541E">
      <w:pPr>
        <w:rPr>
          <w:rFonts w:ascii="Calibri" w:hAnsi="Calibri" w:eastAsia="Calibri"/>
          <w:sz w:val="18"/>
          <w:szCs w:val="18"/>
        </w:rPr>
      </w:pPr>
      <w:r w:rsidRPr="4712E06A">
        <w:rPr>
          <w:rFonts w:ascii="Calibri" w:hAnsi="Calibri" w:eastAsia="Calibri"/>
          <w:sz w:val="18"/>
          <w:szCs w:val="18"/>
        </w:rPr>
        <w:t>Nazwa i adres Wykonawcy:</w:t>
      </w:r>
    </w:p>
    <w:p w:rsidR="000D2D8D" w:rsidRDefault="000D2D8D" w14:paraId="7B45F310" w14:textId="458AA9DE">
      <w:pPr>
        <w:rPr>
          <w:rFonts w:ascii="Calibri" w:hAnsi="Calibri" w:eastAsia="Calibri"/>
          <w:sz w:val="18"/>
          <w:szCs w:val="18"/>
        </w:rPr>
      </w:pPr>
    </w:p>
    <w:p w:rsidR="000D2D8D" w:rsidRDefault="000D2D8D" w14:paraId="73A389A1" w14:textId="77777777"/>
    <w:p w:rsidR="313896F8" w:rsidRDefault="313896F8" w14:paraId="1BD4E759" w14:textId="40425AB1">
      <w:r w:rsidRPr="4712E06A">
        <w:rPr>
          <w:rFonts w:ascii="Calibri" w:hAnsi="Calibri" w:eastAsia="Calibri"/>
          <w:sz w:val="18"/>
          <w:szCs w:val="18"/>
        </w:rPr>
        <w:t>...................................................................................................................................................................</w:t>
      </w:r>
    </w:p>
    <w:tbl>
      <w:tblPr>
        <w:tblW w:w="0" w:type="auto"/>
        <w:tblLayout w:type="fixed"/>
        <w:tblLook w:val="04A0" w:firstRow="1" w:lastRow="0" w:firstColumn="1" w:lastColumn="0" w:noHBand="0" w:noVBand="1"/>
      </w:tblPr>
      <w:tblGrid>
        <w:gridCol w:w="451"/>
        <w:gridCol w:w="2065"/>
        <w:gridCol w:w="2227"/>
        <w:gridCol w:w="1512"/>
        <w:gridCol w:w="1871"/>
        <w:gridCol w:w="1505"/>
      </w:tblGrid>
      <w:tr w:rsidR="4712E06A" w:rsidTr="4712E06A" w14:paraId="6234232B" w14:textId="77777777">
        <w:trPr>
          <w:trHeight w:val="15"/>
        </w:trPr>
        <w:tc>
          <w:tcPr>
            <w:tcW w:w="451"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2D0B0E47" w14:textId="4BBE798E">
            <w:pPr>
              <w:jc w:val="center"/>
            </w:pPr>
            <w:r w:rsidRPr="4712E06A">
              <w:rPr>
                <w:rFonts w:ascii="Calibri" w:hAnsi="Calibri" w:eastAsia="Calibri"/>
                <w:b/>
                <w:bCs/>
                <w:sz w:val="18"/>
                <w:szCs w:val="18"/>
              </w:rPr>
              <w:t>Lp.</w:t>
            </w:r>
          </w:p>
        </w:tc>
        <w:tc>
          <w:tcPr>
            <w:tcW w:w="2065"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62A4F2B2" w14:textId="17C29878">
            <w:pPr>
              <w:jc w:val="center"/>
            </w:pPr>
            <w:r w:rsidRPr="4712E06A">
              <w:rPr>
                <w:rFonts w:ascii="Calibri" w:hAnsi="Calibri" w:eastAsia="Calibri"/>
                <w:b/>
                <w:bCs/>
                <w:sz w:val="18"/>
                <w:szCs w:val="18"/>
              </w:rPr>
              <w:t>Nazwa zadania</w:t>
            </w:r>
          </w:p>
        </w:tc>
        <w:tc>
          <w:tcPr>
            <w:tcW w:w="2227"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1A1A3CCC" w14:textId="3EFA0C21">
            <w:pPr>
              <w:jc w:val="center"/>
            </w:pPr>
            <w:r w:rsidRPr="4712E06A">
              <w:rPr>
                <w:rFonts w:ascii="Calibri" w:hAnsi="Calibri" w:eastAsia="Calibri"/>
                <w:b/>
                <w:bCs/>
                <w:sz w:val="18"/>
                <w:szCs w:val="18"/>
              </w:rPr>
              <w:t>Rodzaj robót budowlanych</w:t>
            </w:r>
          </w:p>
        </w:tc>
        <w:tc>
          <w:tcPr>
            <w:tcW w:w="1512"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59BE4610" w14:textId="02CE79A2">
            <w:pPr>
              <w:jc w:val="center"/>
            </w:pPr>
            <w:r w:rsidRPr="4712E06A">
              <w:rPr>
                <w:rFonts w:ascii="Calibri" w:hAnsi="Calibri" w:eastAsia="Calibri"/>
                <w:b/>
                <w:bCs/>
                <w:sz w:val="18"/>
                <w:szCs w:val="18"/>
              </w:rPr>
              <w:t>Wartość prac</w:t>
            </w:r>
          </w:p>
          <w:p w:rsidR="4712E06A" w:rsidP="4712E06A" w:rsidRDefault="4712E06A" w14:paraId="57C3B4AC" w14:textId="1CF9A36C">
            <w:pPr>
              <w:jc w:val="center"/>
            </w:pPr>
            <w:r w:rsidRPr="4712E06A">
              <w:rPr>
                <w:rFonts w:ascii="Calibri" w:hAnsi="Calibri" w:eastAsia="Calibri"/>
                <w:b/>
                <w:bCs/>
                <w:sz w:val="18"/>
                <w:szCs w:val="18"/>
              </w:rPr>
              <w:t>(w zł brutto)</w:t>
            </w:r>
          </w:p>
        </w:tc>
        <w:tc>
          <w:tcPr>
            <w:tcW w:w="1871"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3DB08131" w14:textId="0CB2F194">
            <w:pPr>
              <w:jc w:val="center"/>
            </w:pPr>
            <w:r w:rsidRPr="4712E06A">
              <w:rPr>
                <w:rFonts w:ascii="Calibri" w:hAnsi="Calibri" w:eastAsia="Calibri"/>
                <w:b/>
                <w:bCs/>
                <w:sz w:val="18"/>
                <w:szCs w:val="18"/>
              </w:rPr>
              <w:t>Data i podmiot, na rzecz którego realizowano usługę</w:t>
            </w:r>
          </w:p>
        </w:tc>
        <w:tc>
          <w:tcPr>
            <w:tcW w:w="1505"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32713289" w14:textId="1EA0134A">
            <w:pPr>
              <w:jc w:val="center"/>
            </w:pPr>
            <w:r w:rsidRPr="4712E06A">
              <w:rPr>
                <w:rFonts w:ascii="Calibri" w:hAnsi="Calibri" w:eastAsia="Calibri"/>
                <w:b/>
                <w:bCs/>
                <w:sz w:val="18"/>
                <w:szCs w:val="18"/>
              </w:rPr>
              <w:t>Doświadczenie</w:t>
            </w:r>
          </w:p>
        </w:tc>
      </w:tr>
      <w:tr w:rsidR="4712E06A" w:rsidTr="4712E06A" w14:paraId="5C2B12FD" w14:textId="77777777">
        <w:trPr>
          <w:trHeight w:val="15"/>
        </w:trPr>
        <w:tc>
          <w:tcPr>
            <w:tcW w:w="451"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1A2179B4" w14:textId="62073F3C">
            <w:pPr>
              <w:jc w:val="center"/>
            </w:pPr>
            <w:r w:rsidRPr="4712E06A">
              <w:rPr>
                <w:rFonts w:ascii="Calibri" w:hAnsi="Calibri" w:eastAsia="Calibri"/>
                <w:sz w:val="18"/>
                <w:szCs w:val="18"/>
              </w:rPr>
              <w:t>[1]</w:t>
            </w:r>
          </w:p>
        </w:tc>
        <w:tc>
          <w:tcPr>
            <w:tcW w:w="2065"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1D777B5A" w14:textId="1F9AC553">
            <w:pPr>
              <w:jc w:val="center"/>
            </w:pPr>
            <w:r w:rsidRPr="4712E06A">
              <w:rPr>
                <w:rFonts w:ascii="Calibri" w:hAnsi="Calibri" w:eastAsia="Calibri"/>
                <w:sz w:val="18"/>
                <w:szCs w:val="18"/>
              </w:rPr>
              <w:t>[2]</w:t>
            </w:r>
          </w:p>
        </w:tc>
        <w:tc>
          <w:tcPr>
            <w:tcW w:w="2227"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66E527B0" w14:textId="4FC2ACCD">
            <w:pPr>
              <w:jc w:val="center"/>
            </w:pPr>
            <w:r w:rsidRPr="4712E06A">
              <w:rPr>
                <w:rFonts w:ascii="Calibri" w:hAnsi="Calibri" w:eastAsia="Calibri"/>
                <w:sz w:val="18"/>
                <w:szCs w:val="18"/>
              </w:rPr>
              <w:t>[3]</w:t>
            </w:r>
          </w:p>
        </w:tc>
        <w:tc>
          <w:tcPr>
            <w:tcW w:w="1512"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7121252A" w14:textId="0E9DA2A9">
            <w:pPr>
              <w:jc w:val="center"/>
            </w:pPr>
            <w:r w:rsidRPr="4712E06A">
              <w:rPr>
                <w:rFonts w:ascii="Calibri" w:hAnsi="Calibri" w:eastAsia="Calibri"/>
                <w:sz w:val="18"/>
                <w:szCs w:val="18"/>
              </w:rPr>
              <w:t>[4]</w:t>
            </w:r>
          </w:p>
        </w:tc>
        <w:tc>
          <w:tcPr>
            <w:tcW w:w="1871"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6E49FDF3" w14:textId="3E32CC00">
            <w:pPr>
              <w:jc w:val="center"/>
            </w:pPr>
            <w:r w:rsidRPr="4712E06A">
              <w:rPr>
                <w:rFonts w:ascii="Calibri" w:hAnsi="Calibri" w:eastAsia="Calibri"/>
                <w:sz w:val="18"/>
                <w:szCs w:val="18"/>
              </w:rPr>
              <w:t>[5]</w:t>
            </w:r>
          </w:p>
        </w:tc>
        <w:tc>
          <w:tcPr>
            <w:tcW w:w="1505"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70E6A944" w14:textId="5B86E63C">
            <w:pPr>
              <w:jc w:val="center"/>
            </w:pPr>
            <w:r w:rsidRPr="4712E06A">
              <w:rPr>
                <w:rFonts w:ascii="Calibri" w:hAnsi="Calibri" w:eastAsia="Calibri"/>
                <w:sz w:val="18"/>
                <w:szCs w:val="18"/>
              </w:rPr>
              <w:t>[6]</w:t>
            </w:r>
          </w:p>
        </w:tc>
      </w:tr>
      <w:tr w:rsidR="4712E06A" w:rsidTr="4712E06A" w14:paraId="70DF769D" w14:textId="77777777">
        <w:trPr>
          <w:trHeight w:val="2835"/>
        </w:trPr>
        <w:tc>
          <w:tcPr>
            <w:tcW w:w="451"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0F1C45CA" w14:textId="3498E834">
            <w:pPr>
              <w:jc w:val="center"/>
            </w:pPr>
            <w:r w:rsidRPr="4712E06A">
              <w:rPr>
                <w:rFonts w:ascii="Calibri" w:hAnsi="Calibri" w:eastAsia="Calibri"/>
                <w:sz w:val="18"/>
                <w:szCs w:val="18"/>
              </w:rPr>
              <w:t>1.</w:t>
            </w:r>
          </w:p>
        </w:tc>
        <w:tc>
          <w:tcPr>
            <w:tcW w:w="2065" w:type="dxa"/>
            <w:tcBorders>
              <w:top w:val="single" w:color="auto" w:sz="8" w:space="0"/>
              <w:left w:val="single" w:color="auto" w:sz="8" w:space="0"/>
              <w:bottom w:val="single" w:color="auto" w:sz="8" w:space="0"/>
              <w:right w:val="single" w:color="auto" w:sz="8" w:space="0"/>
            </w:tcBorders>
            <w:vAlign w:val="center"/>
          </w:tcPr>
          <w:p w:rsidR="4712E06A" w:rsidRDefault="4712E06A" w14:paraId="59F81354" w14:textId="1F4FBF21">
            <w:r w:rsidRPr="4712E06A">
              <w:rPr>
                <w:rFonts w:ascii="Calibri" w:hAnsi="Calibri" w:eastAsia="Calibri"/>
                <w:sz w:val="18"/>
                <w:szCs w:val="18"/>
              </w:rPr>
              <w:t>Nazwa zadania:</w:t>
            </w:r>
          </w:p>
          <w:p w:rsidR="4712E06A" w:rsidRDefault="4712E06A" w14:paraId="1FC2966A" w14:textId="75C4FF04">
            <w:r w:rsidRPr="4712E06A">
              <w:rPr>
                <w:rFonts w:ascii="Calibri" w:hAnsi="Calibri" w:eastAsia="Calibri"/>
                <w:sz w:val="18"/>
                <w:szCs w:val="18"/>
              </w:rPr>
              <w:t>……………………………………</w:t>
            </w:r>
          </w:p>
          <w:p w:rsidR="4712E06A" w:rsidRDefault="4712E06A" w14:paraId="03DA1515" w14:textId="2EDDC510">
            <w:r w:rsidRPr="4712E06A">
              <w:rPr>
                <w:rFonts w:ascii="Calibri" w:hAnsi="Calibri" w:eastAsia="Calibri"/>
                <w:sz w:val="18"/>
                <w:szCs w:val="18"/>
              </w:rPr>
              <w:t>……………………………………</w:t>
            </w:r>
          </w:p>
          <w:p w:rsidR="4712E06A" w:rsidRDefault="4712E06A" w14:paraId="6DCBC56D" w14:textId="62B6278D">
            <w:r w:rsidRPr="4712E06A">
              <w:rPr>
                <w:rFonts w:ascii="Calibri" w:hAnsi="Calibri" w:eastAsia="Calibri"/>
                <w:sz w:val="18"/>
                <w:szCs w:val="18"/>
              </w:rPr>
              <w:t>……………………………………</w:t>
            </w:r>
          </w:p>
          <w:p w:rsidR="4712E06A" w:rsidRDefault="4712E06A" w14:paraId="152D39C3" w14:textId="66787CFE">
            <w:r w:rsidRPr="4712E06A">
              <w:rPr>
                <w:rFonts w:ascii="Calibri" w:hAnsi="Calibri" w:eastAsia="Calibri"/>
                <w:sz w:val="18"/>
                <w:szCs w:val="18"/>
              </w:rPr>
              <w:t xml:space="preserve"> </w:t>
            </w:r>
          </w:p>
          <w:p w:rsidR="4712E06A" w:rsidRDefault="4712E06A" w14:paraId="68EFA4BA" w14:textId="1A14F719">
            <w:r w:rsidRPr="4712E06A">
              <w:rPr>
                <w:rFonts w:ascii="Calibri" w:hAnsi="Calibri" w:eastAsia="Calibri"/>
                <w:sz w:val="18"/>
                <w:szCs w:val="18"/>
              </w:rPr>
              <w:t xml:space="preserve"> </w:t>
            </w:r>
          </w:p>
        </w:tc>
        <w:tc>
          <w:tcPr>
            <w:tcW w:w="2227"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38CBEC06" w14:textId="07E36D52">
            <w:pPr>
              <w:jc w:val="center"/>
            </w:pPr>
            <w:r w:rsidRPr="4712E06A">
              <w:rPr>
                <w:rFonts w:ascii="Calibri" w:hAnsi="Calibri" w:eastAsia="Calibri"/>
                <w:sz w:val="18"/>
                <w:szCs w:val="18"/>
              </w:rPr>
              <w:t xml:space="preserve"> </w:t>
            </w:r>
          </w:p>
        </w:tc>
        <w:tc>
          <w:tcPr>
            <w:tcW w:w="1512" w:type="dxa"/>
            <w:tcBorders>
              <w:top w:val="single" w:color="auto" w:sz="8" w:space="0"/>
              <w:left w:val="single" w:color="auto" w:sz="8" w:space="0"/>
              <w:bottom w:val="single" w:color="auto" w:sz="8" w:space="0"/>
              <w:right w:val="single" w:color="auto" w:sz="8" w:space="0"/>
            </w:tcBorders>
            <w:vAlign w:val="center"/>
          </w:tcPr>
          <w:p w:rsidR="4712E06A" w:rsidRDefault="4712E06A" w14:paraId="2FA19BD0" w14:textId="129DCFC8">
            <w:r w:rsidRPr="4712E06A">
              <w:rPr>
                <w:rFonts w:ascii="Calibri" w:hAnsi="Calibri" w:eastAsia="Calibri"/>
                <w:sz w:val="18"/>
                <w:szCs w:val="18"/>
              </w:rPr>
              <w:t>Wartość zadania:</w:t>
            </w:r>
          </w:p>
          <w:p w:rsidR="4712E06A" w:rsidRDefault="4712E06A" w14:paraId="5E101D39" w14:textId="4ED32B81">
            <w:r w:rsidRPr="4712E06A">
              <w:rPr>
                <w:rFonts w:ascii="Calibri" w:hAnsi="Calibri" w:eastAsia="Calibri"/>
                <w:sz w:val="18"/>
                <w:szCs w:val="18"/>
              </w:rPr>
              <w:t xml:space="preserve"> </w:t>
            </w:r>
          </w:p>
          <w:p w:rsidR="4712E06A" w:rsidRDefault="4712E06A" w14:paraId="7669D5DF" w14:textId="591B67B5">
            <w:r w:rsidRPr="4712E06A">
              <w:rPr>
                <w:rFonts w:ascii="Calibri" w:hAnsi="Calibri" w:eastAsia="Calibri"/>
                <w:sz w:val="18"/>
                <w:szCs w:val="18"/>
              </w:rPr>
              <w:t>…………………..……</w:t>
            </w:r>
          </w:p>
        </w:tc>
        <w:tc>
          <w:tcPr>
            <w:tcW w:w="1871" w:type="dxa"/>
            <w:tcBorders>
              <w:top w:val="single" w:color="auto" w:sz="8" w:space="0"/>
              <w:left w:val="single" w:color="auto" w:sz="8" w:space="0"/>
              <w:bottom w:val="single" w:color="auto" w:sz="8" w:space="0"/>
              <w:right w:val="single" w:color="auto" w:sz="8" w:space="0"/>
            </w:tcBorders>
            <w:vAlign w:val="center"/>
          </w:tcPr>
          <w:p w:rsidR="4712E06A" w:rsidRDefault="4712E06A" w14:paraId="64B7893D" w14:textId="4C62FD40">
            <w:r w:rsidRPr="4712E06A">
              <w:rPr>
                <w:rFonts w:ascii="Calibri" w:hAnsi="Calibri" w:eastAsia="Calibri"/>
                <w:sz w:val="18"/>
                <w:szCs w:val="18"/>
              </w:rPr>
              <w:t>od ………………………</w:t>
            </w:r>
          </w:p>
          <w:p w:rsidR="4712E06A" w:rsidP="4712E06A" w:rsidRDefault="4712E06A" w14:paraId="3513DE22" w14:textId="7A279BEA">
            <w:pPr>
              <w:jc w:val="center"/>
            </w:pPr>
            <w:r w:rsidRPr="4712E06A">
              <w:rPr>
                <w:rFonts w:ascii="Calibri" w:hAnsi="Calibri" w:eastAsia="Calibri"/>
                <w:sz w:val="18"/>
                <w:szCs w:val="18"/>
              </w:rPr>
              <w:t>(</w:t>
            </w:r>
            <w:r w:rsidRPr="4712E06A">
              <w:rPr>
                <w:rFonts w:ascii="Calibri" w:hAnsi="Calibri" w:eastAsia="Calibri"/>
                <w:i/>
                <w:iCs/>
                <w:sz w:val="18"/>
                <w:szCs w:val="18"/>
              </w:rPr>
              <w:t>dzień-miesiąc-rok</w:t>
            </w:r>
            <w:r w:rsidRPr="4712E06A">
              <w:rPr>
                <w:rFonts w:ascii="Calibri" w:hAnsi="Calibri" w:eastAsia="Calibri"/>
                <w:sz w:val="18"/>
                <w:szCs w:val="18"/>
              </w:rPr>
              <w:t>)</w:t>
            </w:r>
          </w:p>
          <w:p w:rsidR="4712E06A" w:rsidRDefault="4712E06A" w14:paraId="3C813A0B" w14:textId="1C9A71E2">
            <w:r w:rsidRPr="4712E06A">
              <w:rPr>
                <w:rFonts w:ascii="Calibri" w:hAnsi="Calibri" w:eastAsia="Calibri"/>
                <w:sz w:val="18"/>
                <w:szCs w:val="18"/>
              </w:rPr>
              <w:t>do ……………………….</w:t>
            </w:r>
          </w:p>
          <w:p w:rsidR="4712E06A" w:rsidP="4712E06A" w:rsidRDefault="4712E06A" w14:paraId="5672BF4E" w14:textId="08105E1A">
            <w:pPr>
              <w:jc w:val="center"/>
            </w:pPr>
            <w:r w:rsidRPr="4712E06A">
              <w:rPr>
                <w:rFonts w:ascii="Calibri" w:hAnsi="Calibri" w:eastAsia="Calibri"/>
                <w:sz w:val="18"/>
                <w:szCs w:val="18"/>
              </w:rPr>
              <w:t>(</w:t>
            </w:r>
            <w:r w:rsidRPr="4712E06A">
              <w:rPr>
                <w:rFonts w:ascii="Calibri" w:hAnsi="Calibri" w:eastAsia="Calibri"/>
                <w:i/>
                <w:iCs/>
                <w:sz w:val="18"/>
                <w:szCs w:val="18"/>
              </w:rPr>
              <w:t>dzień-miesiąc-rok</w:t>
            </w:r>
            <w:r w:rsidRPr="4712E06A">
              <w:rPr>
                <w:rFonts w:ascii="Calibri" w:hAnsi="Calibri" w:eastAsia="Calibri"/>
                <w:sz w:val="18"/>
                <w:szCs w:val="18"/>
              </w:rPr>
              <w:t>)</w:t>
            </w:r>
          </w:p>
          <w:p w:rsidR="4712E06A" w:rsidP="4712E06A" w:rsidRDefault="4712E06A" w14:paraId="3B3DEAA5" w14:textId="4A998892">
            <w:pPr>
              <w:jc w:val="center"/>
            </w:pPr>
            <w:r w:rsidRPr="4712E06A">
              <w:rPr>
                <w:rFonts w:ascii="Calibri" w:hAnsi="Calibri" w:eastAsia="Calibri"/>
                <w:sz w:val="18"/>
                <w:szCs w:val="18"/>
              </w:rPr>
              <w:t xml:space="preserve"> </w:t>
            </w:r>
          </w:p>
          <w:p w:rsidR="4712E06A" w:rsidP="4712E06A" w:rsidRDefault="4712E06A" w14:paraId="350384EB" w14:textId="76BED27F">
            <w:pPr>
              <w:jc w:val="center"/>
            </w:pPr>
            <w:r w:rsidRPr="4712E06A">
              <w:rPr>
                <w:rFonts w:ascii="Calibri" w:hAnsi="Calibri" w:eastAsia="Calibri"/>
                <w:sz w:val="18"/>
                <w:szCs w:val="18"/>
              </w:rPr>
              <w:t xml:space="preserve"> </w:t>
            </w:r>
          </w:p>
          <w:p w:rsidR="4712E06A" w:rsidP="4712E06A" w:rsidRDefault="4712E06A" w14:paraId="1620BEDD" w14:textId="7F8FB5BC">
            <w:pPr>
              <w:jc w:val="center"/>
            </w:pPr>
            <w:r w:rsidRPr="4712E06A">
              <w:rPr>
                <w:rFonts w:ascii="Calibri" w:hAnsi="Calibri" w:eastAsia="Calibri"/>
                <w:sz w:val="18"/>
                <w:szCs w:val="18"/>
              </w:rPr>
              <w:t>……………………………</w:t>
            </w:r>
          </w:p>
          <w:p w:rsidR="4712E06A" w:rsidP="4712E06A" w:rsidRDefault="4712E06A" w14:paraId="737058FD" w14:textId="08600330">
            <w:pPr>
              <w:jc w:val="center"/>
            </w:pPr>
            <w:r w:rsidRPr="4712E06A">
              <w:rPr>
                <w:rFonts w:ascii="Calibri" w:hAnsi="Calibri" w:eastAsia="Calibri"/>
                <w:sz w:val="18"/>
                <w:szCs w:val="18"/>
              </w:rPr>
              <w:t>(</w:t>
            </w:r>
            <w:r w:rsidRPr="4712E06A">
              <w:rPr>
                <w:rFonts w:ascii="Calibri" w:hAnsi="Calibri" w:eastAsia="Calibri"/>
                <w:i/>
                <w:iCs/>
                <w:sz w:val="18"/>
                <w:szCs w:val="18"/>
              </w:rPr>
              <w:t>podmiot</w:t>
            </w:r>
            <w:r w:rsidRPr="4712E06A">
              <w:rPr>
                <w:rFonts w:ascii="Calibri" w:hAnsi="Calibri" w:eastAsia="Calibri"/>
                <w:sz w:val="18"/>
                <w:szCs w:val="18"/>
              </w:rPr>
              <w:t>)</w:t>
            </w:r>
          </w:p>
        </w:tc>
        <w:tc>
          <w:tcPr>
            <w:tcW w:w="1505" w:type="dxa"/>
            <w:tcBorders>
              <w:top w:val="single" w:color="auto" w:sz="8" w:space="0"/>
              <w:left w:val="single" w:color="auto" w:sz="8" w:space="0"/>
              <w:bottom w:val="single" w:color="auto" w:sz="8" w:space="0"/>
              <w:right w:val="single" w:color="auto" w:sz="8" w:space="0"/>
            </w:tcBorders>
            <w:vAlign w:val="center"/>
          </w:tcPr>
          <w:p w:rsidR="4712E06A" w:rsidRDefault="4712E06A" w14:paraId="0C649821" w14:textId="4CDEC58A">
            <w:r w:rsidRPr="4712E06A">
              <w:rPr>
                <w:rFonts w:ascii="Calibri" w:hAnsi="Calibri" w:eastAsia="Calibri"/>
                <w:sz w:val="18"/>
                <w:szCs w:val="18"/>
              </w:rPr>
              <w:t>1) własne*</w:t>
            </w:r>
          </w:p>
          <w:p w:rsidR="4712E06A" w:rsidRDefault="4712E06A" w14:paraId="05D298FE" w14:textId="74E6AD68">
            <w:r w:rsidRPr="4712E06A">
              <w:rPr>
                <w:rFonts w:ascii="Calibri" w:hAnsi="Calibri" w:eastAsia="Calibri"/>
                <w:sz w:val="18"/>
                <w:szCs w:val="18"/>
              </w:rPr>
              <w:t>lub</w:t>
            </w:r>
          </w:p>
          <w:p w:rsidR="4712E06A" w:rsidRDefault="4712E06A" w14:paraId="2A51C082" w14:textId="5ED158C9">
            <w:r w:rsidRPr="4712E06A">
              <w:rPr>
                <w:rFonts w:ascii="Calibri" w:hAnsi="Calibri" w:eastAsia="Calibri"/>
                <w:sz w:val="18"/>
                <w:szCs w:val="18"/>
              </w:rPr>
              <w:t>2) innych podmiotów*</w:t>
            </w:r>
          </w:p>
          <w:p w:rsidR="4712E06A" w:rsidRDefault="4712E06A" w14:paraId="56673CD1" w14:textId="2A5066B8">
            <w:r w:rsidRPr="4712E06A">
              <w:rPr>
                <w:rFonts w:ascii="Calibri" w:hAnsi="Calibri" w:eastAsia="Calibri"/>
                <w:i/>
                <w:iCs/>
                <w:sz w:val="18"/>
                <w:szCs w:val="18"/>
              </w:rPr>
              <w:t>Wykonawca winien załączyć do oferty oryginał pisemnego zobowiązania podmiotu udostępniającego</w:t>
            </w:r>
          </w:p>
        </w:tc>
      </w:tr>
      <w:tr w:rsidR="4712E06A" w:rsidTr="4712E06A" w14:paraId="2B339F10" w14:textId="77777777">
        <w:trPr>
          <w:trHeight w:val="2835"/>
        </w:trPr>
        <w:tc>
          <w:tcPr>
            <w:tcW w:w="451"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64224286" w14:textId="1DE8FE8B">
            <w:pPr>
              <w:jc w:val="center"/>
            </w:pPr>
            <w:r w:rsidRPr="4712E06A">
              <w:rPr>
                <w:rFonts w:ascii="Calibri" w:hAnsi="Calibri" w:eastAsia="Calibri"/>
                <w:sz w:val="18"/>
                <w:szCs w:val="18"/>
              </w:rPr>
              <w:t>2.</w:t>
            </w:r>
          </w:p>
        </w:tc>
        <w:tc>
          <w:tcPr>
            <w:tcW w:w="2065" w:type="dxa"/>
            <w:tcBorders>
              <w:top w:val="single" w:color="auto" w:sz="8" w:space="0"/>
              <w:left w:val="single" w:color="auto" w:sz="8" w:space="0"/>
              <w:bottom w:val="single" w:color="auto" w:sz="8" w:space="0"/>
              <w:right w:val="single" w:color="auto" w:sz="8" w:space="0"/>
            </w:tcBorders>
            <w:vAlign w:val="center"/>
          </w:tcPr>
          <w:p w:rsidR="4712E06A" w:rsidRDefault="4712E06A" w14:paraId="30CDD66A" w14:textId="21BBD078">
            <w:r w:rsidRPr="4712E06A">
              <w:rPr>
                <w:rFonts w:ascii="Calibri" w:hAnsi="Calibri" w:eastAsia="Calibri"/>
                <w:sz w:val="18"/>
                <w:szCs w:val="18"/>
              </w:rPr>
              <w:t>Nazwa zadania:</w:t>
            </w:r>
          </w:p>
          <w:p w:rsidR="4712E06A" w:rsidRDefault="4712E06A" w14:paraId="7A7A0A26" w14:textId="4F34C52D">
            <w:r w:rsidRPr="4712E06A">
              <w:rPr>
                <w:rFonts w:ascii="Calibri" w:hAnsi="Calibri" w:eastAsia="Calibri"/>
                <w:sz w:val="18"/>
                <w:szCs w:val="18"/>
              </w:rPr>
              <w:t>……………………………………</w:t>
            </w:r>
          </w:p>
          <w:p w:rsidR="4712E06A" w:rsidRDefault="4712E06A" w14:paraId="352731A1" w14:textId="42932F46">
            <w:r w:rsidRPr="4712E06A">
              <w:rPr>
                <w:rFonts w:ascii="Calibri" w:hAnsi="Calibri" w:eastAsia="Calibri"/>
                <w:sz w:val="18"/>
                <w:szCs w:val="18"/>
              </w:rPr>
              <w:t>……………………………………</w:t>
            </w:r>
          </w:p>
          <w:p w:rsidR="4712E06A" w:rsidRDefault="4712E06A" w14:paraId="45E57450" w14:textId="2B6A8D1F">
            <w:r w:rsidRPr="4712E06A">
              <w:rPr>
                <w:rFonts w:ascii="Calibri" w:hAnsi="Calibri" w:eastAsia="Calibri"/>
                <w:sz w:val="18"/>
                <w:szCs w:val="18"/>
              </w:rPr>
              <w:t>……………………………………</w:t>
            </w:r>
          </w:p>
          <w:p w:rsidR="4712E06A" w:rsidRDefault="4712E06A" w14:paraId="25937C7F" w14:textId="034A5ACF">
            <w:r w:rsidRPr="4712E06A">
              <w:rPr>
                <w:rFonts w:ascii="Calibri" w:hAnsi="Calibri" w:eastAsia="Calibri"/>
                <w:sz w:val="18"/>
                <w:szCs w:val="18"/>
              </w:rPr>
              <w:t xml:space="preserve"> </w:t>
            </w:r>
          </w:p>
          <w:p w:rsidR="4712E06A" w:rsidRDefault="4712E06A" w14:paraId="6AE542DA" w14:textId="7639D141">
            <w:r w:rsidRPr="4712E06A">
              <w:rPr>
                <w:rFonts w:ascii="Calibri" w:hAnsi="Calibri" w:eastAsia="Calibri"/>
                <w:sz w:val="18"/>
                <w:szCs w:val="18"/>
              </w:rPr>
              <w:t xml:space="preserve"> </w:t>
            </w:r>
          </w:p>
        </w:tc>
        <w:tc>
          <w:tcPr>
            <w:tcW w:w="2227"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305FC5EB" w14:textId="0D854A75">
            <w:pPr>
              <w:jc w:val="center"/>
            </w:pPr>
            <w:r w:rsidRPr="4712E06A">
              <w:rPr>
                <w:rFonts w:ascii="Calibri" w:hAnsi="Calibri" w:eastAsia="Calibri"/>
                <w:sz w:val="18"/>
                <w:szCs w:val="18"/>
              </w:rPr>
              <w:t xml:space="preserve"> </w:t>
            </w:r>
          </w:p>
        </w:tc>
        <w:tc>
          <w:tcPr>
            <w:tcW w:w="1512" w:type="dxa"/>
            <w:tcBorders>
              <w:top w:val="single" w:color="auto" w:sz="8" w:space="0"/>
              <w:left w:val="single" w:color="auto" w:sz="8" w:space="0"/>
              <w:bottom w:val="single" w:color="auto" w:sz="8" w:space="0"/>
              <w:right w:val="single" w:color="auto" w:sz="8" w:space="0"/>
            </w:tcBorders>
            <w:vAlign w:val="center"/>
          </w:tcPr>
          <w:p w:rsidR="4712E06A" w:rsidRDefault="4712E06A" w14:paraId="4CE0EB50" w14:textId="2E88F548">
            <w:r w:rsidRPr="4712E06A">
              <w:rPr>
                <w:rFonts w:ascii="Calibri" w:hAnsi="Calibri" w:eastAsia="Calibri"/>
                <w:sz w:val="18"/>
                <w:szCs w:val="18"/>
              </w:rPr>
              <w:t>Wartość zadania:</w:t>
            </w:r>
          </w:p>
          <w:p w:rsidR="4712E06A" w:rsidRDefault="4712E06A" w14:paraId="0B83B623" w14:textId="761F2F70">
            <w:r w:rsidRPr="4712E06A">
              <w:rPr>
                <w:rFonts w:ascii="Calibri" w:hAnsi="Calibri" w:eastAsia="Calibri"/>
                <w:sz w:val="18"/>
                <w:szCs w:val="18"/>
              </w:rPr>
              <w:t xml:space="preserve"> </w:t>
            </w:r>
          </w:p>
          <w:p w:rsidR="4712E06A" w:rsidRDefault="4712E06A" w14:paraId="5DB66625" w14:textId="737153C7">
            <w:r w:rsidRPr="4712E06A">
              <w:rPr>
                <w:rFonts w:ascii="Calibri" w:hAnsi="Calibri" w:eastAsia="Calibri"/>
                <w:sz w:val="18"/>
                <w:szCs w:val="18"/>
              </w:rPr>
              <w:t>…………………..……</w:t>
            </w:r>
          </w:p>
        </w:tc>
        <w:tc>
          <w:tcPr>
            <w:tcW w:w="1871" w:type="dxa"/>
            <w:tcBorders>
              <w:top w:val="single" w:color="auto" w:sz="8" w:space="0"/>
              <w:left w:val="single" w:color="auto" w:sz="8" w:space="0"/>
              <w:bottom w:val="single" w:color="auto" w:sz="8" w:space="0"/>
              <w:right w:val="single" w:color="auto" w:sz="8" w:space="0"/>
            </w:tcBorders>
            <w:vAlign w:val="center"/>
          </w:tcPr>
          <w:p w:rsidR="4712E06A" w:rsidRDefault="4712E06A" w14:paraId="29808B26" w14:textId="38594A1C">
            <w:r w:rsidRPr="4712E06A">
              <w:rPr>
                <w:rFonts w:ascii="Calibri" w:hAnsi="Calibri" w:eastAsia="Calibri"/>
                <w:sz w:val="18"/>
                <w:szCs w:val="18"/>
              </w:rPr>
              <w:t>od ………………………</w:t>
            </w:r>
          </w:p>
          <w:p w:rsidR="4712E06A" w:rsidP="4712E06A" w:rsidRDefault="4712E06A" w14:paraId="57616CE4" w14:textId="02DB13D0">
            <w:pPr>
              <w:jc w:val="center"/>
            </w:pPr>
            <w:r w:rsidRPr="4712E06A">
              <w:rPr>
                <w:rFonts w:ascii="Calibri" w:hAnsi="Calibri" w:eastAsia="Calibri"/>
                <w:sz w:val="18"/>
                <w:szCs w:val="18"/>
              </w:rPr>
              <w:t>(</w:t>
            </w:r>
            <w:r w:rsidRPr="4712E06A">
              <w:rPr>
                <w:rFonts w:ascii="Calibri" w:hAnsi="Calibri" w:eastAsia="Calibri"/>
                <w:i/>
                <w:iCs/>
                <w:sz w:val="18"/>
                <w:szCs w:val="18"/>
              </w:rPr>
              <w:t>dzień-miesiąc-rok</w:t>
            </w:r>
            <w:r w:rsidRPr="4712E06A">
              <w:rPr>
                <w:rFonts w:ascii="Calibri" w:hAnsi="Calibri" w:eastAsia="Calibri"/>
                <w:sz w:val="18"/>
                <w:szCs w:val="18"/>
              </w:rPr>
              <w:t>)</w:t>
            </w:r>
          </w:p>
          <w:p w:rsidR="4712E06A" w:rsidRDefault="4712E06A" w14:paraId="744DC365" w14:textId="4B2F994D">
            <w:r w:rsidRPr="4712E06A">
              <w:rPr>
                <w:rFonts w:ascii="Calibri" w:hAnsi="Calibri" w:eastAsia="Calibri"/>
                <w:sz w:val="18"/>
                <w:szCs w:val="18"/>
              </w:rPr>
              <w:t>do ……………………….</w:t>
            </w:r>
          </w:p>
          <w:p w:rsidR="4712E06A" w:rsidP="4712E06A" w:rsidRDefault="4712E06A" w14:paraId="5B03BA09" w14:textId="769EBC5E">
            <w:pPr>
              <w:jc w:val="center"/>
            </w:pPr>
            <w:r w:rsidRPr="4712E06A">
              <w:rPr>
                <w:rFonts w:ascii="Calibri" w:hAnsi="Calibri" w:eastAsia="Calibri"/>
                <w:sz w:val="18"/>
                <w:szCs w:val="18"/>
              </w:rPr>
              <w:t>(</w:t>
            </w:r>
            <w:r w:rsidRPr="4712E06A">
              <w:rPr>
                <w:rFonts w:ascii="Calibri" w:hAnsi="Calibri" w:eastAsia="Calibri"/>
                <w:i/>
                <w:iCs/>
                <w:sz w:val="18"/>
                <w:szCs w:val="18"/>
              </w:rPr>
              <w:t>dzień-miesiąc-rok</w:t>
            </w:r>
            <w:r w:rsidRPr="4712E06A">
              <w:rPr>
                <w:rFonts w:ascii="Calibri" w:hAnsi="Calibri" w:eastAsia="Calibri"/>
                <w:sz w:val="18"/>
                <w:szCs w:val="18"/>
              </w:rPr>
              <w:t>)</w:t>
            </w:r>
          </w:p>
          <w:p w:rsidR="4712E06A" w:rsidP="4712E06A" w:rsidRDefault="4712E06A" w14:paraId="63D9EDA7" w14:textId="18F2184B">
            <w:pPr>
              <w:jc w:val="center"/>
            </w:pPr>
            <w:r w:rsidRPr="4712E06A">
              <w:rPr>
                <w:rFonts w:ascii="Calibri" w:hAnsi="Calibri" w:eastAsia="Calibri"/>
                <w:sz w:val="18"/>
                <w:szCs w:val="18"/>
              </w:rPr>
              <w:t xml:space="preserve"> </w:t>
            </w:r>
          </w:p>
          <w:p w:rsidR="4712E06A" w:rsidP="4712E06A" w:rsidRDefault="4712E06A" w14:paraId="76BBC1FB" w14:textId="7D25756F">
            <w:pPr>
              <w:jc w:val="center"/>
            </w:pPr>
            <w:r w:rsidRPr="4712E06A">
              <w:rPr>
                <w:rFonts w:ascii="Calibri" w:hAnsi="Calibri" w:eastAsia="Calibri"/>
                <w:sz w:val="18"/>
                <w:szCs w:val="18"/>
              </w:rPr>
              <w:t xml:space="preserve"> </w:t>
            </w:r>
          </w:p>
          <w:p w:rsidR="4712E06A" w:rsidP="4712E06A" w:rsidRDefault="4712E06A" w14:paraId="000155FA" w14:textId="4911CF82">
            <w:pPr>
              <w:jc w:val="center"/>
            </w:pPr>
            <w:r w:rsidRPr="4712E06A">
              <w:rPr>
                <w:rFonts w:ascii="Calibri" w:hAnsi="Calibri" w:eastAsia="Calibri"/>
                <w:sz w:val="18"/>
                <w:szCs w:val="18"/>
              </w:rPr>
              <w:t>……………………………</w:t>
            </w:r>
          </w:p>
          <w:p w:rsidR="4712E06A" w:rsidP="4712E06A" w:rsidRDefault="4712E06A" w14:paraId="1A2E924A" w14:textId="30C284C4">
            <w:pPr>
              <w:jc w:val="center"/>
            </w:pPr>
            <w:r w:rsidRPr="4712E06A">
              <w:rPr>
                <w:rFonts w:ascii="Calibri" w:hAnsi="Calibri" w:eastAsia="Calibri"/>
                <w:sz w:val="18"/>
                <w:szCs w:val="18"/>
              </w:rPr>
              <w:t>(</w:t>
            </w:r>
            <w:r w:rsidRPr="4712E06A">
              <w:rPr>
                <w:rFonts w:ascii="Calibri" w:hAnsi="Calibri" w:eastAsia="Calibri"/>
                <w:i/>
                <w:iCs/>
                <w:sz w:val="18"/>
                <w:szCs w:val="18"/>
              </w:rPr>
              <w:t>podmiot</w:t>
            </w:r>
            <w:r w:rsidRPr="4712E06A">
              <w:rPr>
                <w:rFonts w:ascii="Calibri" w:hAnsi="Calibri" w:eastAsia="Calibri"/>
                <w:sz w:val="18"/>
                <w:szCs w:val="18"/>
              </w:rPr>
              <w:t>)</w:t>
            </w:r>
          </w:p>
        </w:tc>
        <w:tc>
          <w:tcPr>
            <w:tcW w:w="1505" w:type="dxa"/>
            <w:tcBorders>
              <w:top w:val="single" w:color="auto" w:sz="8" w:space="0"/>
              <w:left w:val="single" w:color="auto" w:sz="8" w:space="0"/>
              <w:bottom w:val="single" w:color="auto" w:sz="8" w:space="0"/>
              <w:right w:val="single" w:color="auto" w:sz="8" w:space="0"/>
            </w:tcBorders>
            <w:vAlign w:val="center"/>
          </w:tcPr>
          <w:p w:rsidR="4712E06A" w:rsidRDefault="4712E06A" w14:paraId="4C658EA9" w14:textId="514083C5">
            <w:r w:rsidRPr="4712E06A">
              <w:rPr>
                <w:rFonts w:ascii="Calibri" w:hAnsi="Calibri" w:eastAsia="Calibri"/>
                <w:sz w:val="18"/>
                <w:szCs w:val="18"/>
              </w:rPr>
              <w:t>1) własne*</w:t>
            </w:r>
          </w:p>
          <w:p w:rsidR="4712E06A" w:rsidRDefault="4712E06A" w14:paraId="37046CB3" w14:textId="42AA7E97">
            <w:r w:rsidRPr="4712E06A">
              <w:rPr>
                <w:rFonts w:ascii="Calibri" w:hAnsi="Calibri" w:eastAsia="Calibri"/>
                <w:sz w:val="18"/>
                <w:szCs w:val="18"/>
              </w:rPr>
              <w:t>lub</w:t>
            </w:r>
          </w:p>
          <w:p w:rsidR="4712E06A" w:rsidRDefault="4712E06A" w14:paraId="325FF371" w14:textId="027FDB85">
            <w:r w:rsidRPr="4712E06A">
              <w:rPr>
                <w:rFonts w:ascii="Calibri" w:hAnsi="Calibri" w:eastAsia="Calibri"/>
                <w:sz w:val="18"/>
                <w:szCs w:val="18"/>
              </w:rPr>
              <w:t>2) innych podmiotów*</w:t>
            </w:r>
          </w:p>
          <w:p w:rsidR="4712E06A" w:rsidRDefault="4712E06A" w14:paraId="5FEA787E" w14:textId="6F5BAA35">
            <w:r w:rsidRPr="4712E06A">
              <w:rPr>
                <w:rFonts w:ascii="Calibri" w:hAnsi="Calibri" w:eastAsia="Calibri"/>
                <w:i/>
                <w:iCs/>
                <w:sz w:val="18"/>
                <w:szCs w:val="18"/>
              </w:rPr>
              <w:t>Wykonawca winien załączyć do oferty oryginał pisemnego zobowiązania podmiotu udostępniającego</w:t>
            </w:r>
          </w:p>
        </w:tc>
      </w:tr>
    </w:tbl>
    <w:p w:rsidR="313896F8" w:rsidP="4712E06A" w:rsidRDefault="313896F8" w14:paraId="26F5A77D" w14:textId="63E3D97A">
      <w:pPr>
        <w:jc w:val="center"/>
        <w:rPr>
          <w:rFonts w:ascii="Calibri" w:hAnsi="Calibri" w:eastAsia="Calibri"/>
          <w:b/>
          <w:bCs/>
          <w:sz w:val="18"/>
          <w:szCs w:val="18"/>
        </w:rPr>
      </w:pPr>
      <w:r w:rsidRPr="4712E06A">
        <w:rPr>
          <w:rFonts w:ascii="Calibri" w:hAnsi="Calibri" w:eastAsia="Calibri"/>
          <w:b/>
          <w:bCs/>
          <w:sz w:val="18"/>
          <w:szCs w:val="18"/>
        </w:rPr>
        <w:t xml:space="preserve"> </w:t>
      </w:r>
    </w:p>
    <w:p w:rsidR="000D2D8D" w:rsidP="4712E06A" w:rsidRDefault="000D2D8D" w14:paraId="371AFE0E" w14:textId="219125AC">
      <w:pPr>
        <w:jc w:val="center"/>
        <w:rPr>
          <w:rFonts w:ascii="Calibri" w:hAnsi="Calibri" w:eastAsia="Calibri"/>
          <w:b/>
          <w:bCs/>
          <w:sz w:val="18"/>
          <w:szCs w:val="18"/>
        </w:rPr>
      </w:pPr>
    </w:p>
    <w:p w:rsidR="000D2D8D" w:rsidP="4712E06A" w:rsidRDefault="000D2D8D" w14:paraId="585EEF01" w14:textId="4D03EA0E">
      <w:pPr>
        <w:jc w:val="center"/>
        <w:rPr>
          <w:rFonts w:ascii="Calibri" w:hAnsi="Calibri" w:eastAsia="Calibri"/>
          <w:b/>
          <w:bCs/>
          <w:sz w:val="18"/>
          <w:szCs w:val="18"/>
        </w:rPr>
      </w:pPr>
    </w:p>
    <w:p w:rsidR="000D2D8D" w:rsidP="4712E06A" w:rsidRDefault="000D2D8D" w14:paraId="2A36FC1F" w14:textId="1A72ED5B">
      <w:pPr>
        <w:jc w:val="center"/>
        <w:rPr>
          <w:rFonts w:ascii="Calibri" w:hAnsi="Calibri" w:eastAsia="Calibri"/>
          <w:b/>
          <w:bCs/>
          <w:sz w:val="18"/>
          <w:szCs w:val="18"/>
        </w:rPr>
      </w:pPr>
    </w:p>
    <w:p w:rsidR="000D2D8D" w:rsidP="4712E06A" w:rsidRDefault="000D2D8D" w14:paraId="46088976" w14:textId="508E3FB2">
      <w:pPr>
        <w:jc w:val="center"/>
        <w:rPr>
          <w:rFonts w:ascii="Calibri" w:hAnsi="Calibri" w:eastAsia="Calibri"/>
          <w:b/>
          <w:bCs/>
          <w:sz w:val="18"/>
          <w:szCs w:val="18"/>
        </w:rPr>
      </w:pPr>
    </w:p>
    <w:p w:rsidR="000D2D8D" w:rsidP="4712E06A" w:rsidRDefault="000D2D8D" w14:paraId="7C2E629B" w14:textId="1A89D770">
      <w:pPr>
        <w:jc w:val="center"/>
        <w:rPr>
          <w:rFonts w:ascii="Calibri" w:hAnsi="Calibri" w:eastAsia="Calibri"/>
          <w:b/>
          <w:bCs/>
          <w:sz w:val="18"/>
          <w:szCs w:val="18"/>
        </w:rPr>
      </w:pPr>
    </w:p>
    <w:p w:rsidR="000D2D8D" w:rsidP="4712E06A" w:rsidRDefault="000D2D8D" w14:paraId="351A925E" w14:textId="576E0035">
      <w:pPr>
        <w:jc w:val="center"/>
        <w:rPr>
          <w:rFonts w:ascii="Calibri" w:hAnsi="Calibri" w:eastAsia="Calibri"/>
          <w:b/>
          <w:bCs/>
          <w:sz w:val="18"/>
          <w:szCs w:val="18"/>
        </w:rPr>
      </w:pPr>
    </w:p>
    <w:p w:rsidR="000D2D8D" w:rsidP="4712E06A" w:rsidRDefault="000D2D8D" w14:paraId="320AC5D9" w14:textId="6254F271">
      <w:pPr>
        <w:jc w:val="center"/>
        <w:rPr>
          <w:rFonts w:ascii="Calibri" w:hAnsi="Calibri" w:eastAsia="Calibri"/>
          <w:b/>
          <w:bCs/>
          <w:sz w:val="18"/>
          <w:szCs w:val="18"/>
        </w:rPr>
      </w:pPr>
    </w:p>
    <w:p w:rsidR="000D2D8D" w:rsidP="4712E06A" w:rsidRDefault="000D2D8D" w14:paraId="6FE5C65E" w14:textId="5CF804E0">
      <w:pPr>
        <w:jc w:val="center"/>
        <w:rPr>
          <w:rFonts w:ascii="Calibri" w:hAnsi="Calibri" w:eastAsia="Calibri"/>
          <w:b/>
          <w:bCs/>
          <w:sz w:val="18"/>
          <w:szCs w:val="18"/>
        </w:rPr>
      </w:pPr>
    </w:p>
    <w:p w:rsidR="000D2D8D" w:rsidP="4712E06A" w:rsidRDefault="000D2D8D" w14:paraId="31DFE19D" w14:textId="74DF0E83">
      <w:pPr>
        <w:jc w:val="center"/>
        <w:rPr>
          <w:rFonts w:ascii="Calibri" w:hAnsi="Calibri" w:eastAsia="Calibri"/>
          <w:b/>
          <w:bCs/>
          <w:sz w:val="18"/>
          <w:szCs w:val="18"/>
        </w:rPr>
      </w:pPr>
    </w:p>
    <w:p w:rsidR="000D2D8D" w:rsidP="4712E06A" w:rsidRDefault="000D2D8D" w14:paraId="2C3CA68F" w14:textId="2DCE963D">
      <w:pPr>
        <w:jc w:val="center"/>
        <w:rPr>
          <w:rFonts w:ascii="Calibri" w:hAnsi="Calibri" w:eastAsia="Calibri"/>
          <w:b/>
          <w:bCs/>
          <w:sz w:val="18"/>
          <w:szCs w:val="18"/>
        </w:rPr>
      </w:pPr>
    </w:p>
    <w:p w:rsidR="000D2D8D" w:rsidP="4712E06A" w:rsidRDefault="000D2D8D" w14:paraId="69667747" w14:textId="1AFAC5D2">
      <w:pPr>
        <w:jc w:val="center"/>
        <w:rPr>
          <w:rFonts w:ascii="Calibri" w:hAnsi="Calibri" w:eastAsia="Calibri"/>
          <w:b/>
          <w:bCs/>
          <w:sz w:val="18"/>
          <w:szCs w:val="18"/>
        </w:rPr>
      </w:pPr>
    </w:p>
    <w:p w:rsidR="000D2D8D" w:rsidP="4712E06A" w:rsidRDefault="000D2D8D" w14:paraId="2183D9C4" w14:textId="5A45EAD3">
      <w:pPr>
        <w:jc w:val="center"/>
        <w:rPr>
          <w:rFonts w:ascii="Calibri" w:hAnsi="Calibri" w:eastAsia="Calibri"/>
          <w:b/>
          <w:bCs/>
          <w:sz w:val="18"/>
          <w:szCs w:val="18"/>
        </w:rPr>
      </w:pPr>
    </w:p>
    <w:p w:rsidR="000D2D8D" w:rsidP="4712E06A" w:rsidRDefault="000D2D8D" w14:paraId="474E8A73" w14:textId="2B2249E7">
      <w:pPr>
        <w:jc w:val="center"/>
        <w:rPr>
          <w:rFonts w:ascii="Calibri" w:hAnsi="Calibri" w:eastAsia="Calibri"/>
          <w:b/>
          <w:bCs/>
          <w:sz w:val="18"/>
          <w:szCs w:val="18"/>
        </w:rPr>
      </w:pPr>
    </w:p>
    <w:p w:rsidR="000D2D8D" w:rsidP="4712E06A" w:rsidRDefault="000D2D8D" w14:paraId="5D79DA83" w14:textId="26C0CB41">
      <w:pPr>
        <w:jc w:val="center"/>
        <w:rPr>
          <w:rFonts w:ascii="Calibri" w:hAnsi="Calibri" w:eastAsia="Calibri"/>
          <w:b/>
          <w:bCs/>
          <w:sz w:val="18"/>
          <w:szCs w:val="18"/>
        </w:rPr>
      </w:pPr>
    </w:p>
    <w:p w:rsidR="000D2D8D" w:rsidP="4712E06A" w:rsidRDefault="000D2D8D" w14:paraId="4D423329" w14:textId="7FB18EB9">
      <w:pPr>
        <w:jc w:val="center"/>
        <w:rPr>
          <w:rFonts w:ascii="Calibri" w:hAnsi="Calibri" w:eastAsia="Calibri"/>
          <w:b/>
          <w:bCs/>
          <w:sz w:val="18"/>
          <w:szCs w:val="18"/>
        </w:rPr>
      </w:pPr>
    </w:p>
    <w:p w:rsidR="000D2D8D" w:rsidP="4712E06A" w:rsidRDefault="000D2D8D" w14:paraId="59BD3F73" w14:textId="4C37FC83">
      <w:pPr>
        <w:jc w:val="center"/>
        <w:rPr>
          <w:rFonts w:ascii="Calibri" w:hAnsi="Calibri" w:eastAsia="Calibri"/>
          <w:b/>
          <w:bCs/>
          <w:sz w:val="18"/>
          <w:szCs w:val="18"/>
        </w:rPr>
      </w:pPr>
    </w:p>
    <w:p w:rsidR="000D2D8D" w:rsidP="4712E06A" w:rsidRDefault="000D2D8D" w14:paraId="1ADF1059" w14:textId="77777777">
      <w:pPr>
        <w:jc w:val="center"/>
      </w:pPr>
    </w:p>
    <w:p w:rsidR="313896F8" w:rsidP="4712E06A" w:rsidRDefault="313896F8" w14:paraId="459E73D4" w14:textId="4E66A687">
      <w:pPr>
        <w:jc w:val="center"/>
      </w:pPr>
      <w:r w:rsidRPr="4712E06A">
        <w:rPr>
          <w:rFonts w:ascii="Calibri" w:hAnsi="Calibri" w:eastAsia="Calibri"/>
          <w:sz w:val="18"/>
          <w:szCs w:val="18"/>
        </w:rPr>
        <w:t xml:space="preserve"> </w:t>
      </w:r>
    </w:p>
    <w:tbl>
      <w:tblPr>
        <w:tblW w:w="0" w:type="auto"/>
        <w:tblLayout w:type="fixed"/>
        <w:tblLook w:val="06A0" w:firstRow="1" w:lastRow="0" w:firstColumn="1" w:lastColumn="0" w:noHBand="1" w:noVBand="1"/>
      </w:tblPr>
      <w:tblGrid>
        <w:gridCol w:w="4815"/>
        <w:gridCol w:w="4815"/>
      </w:tblGrid>
      <w:tr w:rsidR="4712E06A" w:rsidTr="4712E06A" w14:paraId="1206C103" w14:textId="77777777">
        <w:trPr>
          <w:trHeight w:val="960"/>
        </w:trPr>
        <w:tc>
          <w:tcPr>
            <w:tcW w:w="4815" w:type="dxa"/>
          </w:tcPr>
          <w:p w:rsidR="4712E06A" w:rsidRDefault="4712E06A" w14:paraId="711C5DC3" w14:textId="767BE2A6">
            <w:r w:rsidRPr="4712E06A">
              <w:rPr>
                <w:rFonts w:ascii="Calibri" w:hAnsi="Calibri" w:eastAsia="Calibri"/>
                <w:sz w:val="18"/>
                <w:szCs w:val="18"/>
              </w:rPr>
              <w:t>....................., dnia ................</w:t>
            </w:r>
          </w:p>
        </w:tc>
        <w:tc>
          <w:tcPr>
            <w:tcW w:w="4815" w:type="dxa"/>
          </w:tcPr>
          <w:p w:rsidR="4712E06A" w:rsidP="4712E06A" w:rsidRDefault="4712E06A" w14:paraId="58EAF0EC" w14:textId="0147D878">
            <w:pPr>
              <w:jc w:val="center"/>
            </w:pPr>
            <w:r w:rsidRPr="4712E06A">
              <w:rPr>
                <w:rFonts w:ascii="Calibri" w:hAnsi="Calibri" w:eastAsia="Calibri"/>
                <w:sz w:val="18"/>
                <w:szCs w:val="18"/>
              </w:rPr>
              <w:t>.............................................</w:t>
            </w:r>
          </w:p>
          <w:p w:rsidR="4712E06A" w:rsidP="4712E06A" w:rsidRDefault="4712E06A" w14:paraId="04DB8E99" w14:textId="4E316CE9">
            <w:pPr>
              <w:jc w:val="center"/>
            </w:pPr>
            <w:r w:rsidRPr="4712E06A">
              <w:rPr>
                <w:rFonts w:ascii="Calibri" w:hAnsi="Calibri" w:eastAsia="Calibri"/>
                <w:i/>
                <w:iCs/>
                <w:sz w:val="18"/>
                <w:szCs w:val="18"/>
              </w:rPr>
              <w:t>imię, nazwisko (pieczęć) i podpis/y osoby/osób</w:t>
            </w:r>
          </w:p>
          <w:p w:rsidR="4712E06A" w:rsidP="4712E06A" w:rsidRDefault="4712E06A" w14:paraId="04140F22" w14:textId="6FABE843">
            <w:pPr>
              <w:jc w:val="center"/>
            </w:pPr>
            <w:r w:rsidRPr="4712E06A">
              <w:rPr>
                <w:rFonts w:ascii="Calibri" w:hAnsi="Calibri" w:eastAsia="Calibri"/>
                <w:i/>
                <w:iCs/>
                <w:sz w:val="18"/>
                <w:szCs w:val="18"/>
              </w:rPr>
              <w:t>upoważnionej/</w:t>
            </w:r>
            <w:proofErr w:type="spellStart"/>
            <w:r w:rsidRPr="4712E06A">
              <w:rPr>
                <w:rFonts w:ascii="Calibri" w:hAnsi="Calibri" w:eastAsia="Calibri"/>
                <w:i/>
                <w:iCs/>
                <w:sz w:val="18"/>
                <w:szCs w:val="18"/>
              </w:rPr>
              <w:t>ych</w:t>
            </w:r>
            <w:proofErr w:type="spellEnd"/>
            <w:r w:rsidRPr="4712E06A">
              <w:rPr>
                <w:rFonts w:ascii="Calibri" w:hAnsi="Calibri" w:eastAsia="Calibri"/>
                <w:i/>
                <w:iCs/>
                <w:sz w:val="18"/>
                <w:szCs w:val="18"/>
              </w:rPr>
              <w:t xml:space="preserve"> do reprezentowania Wykonawcy</w:t>
            </w:r>
          </w:p>
        </w:tc>
      </w:tr>
    </w:tbl>
    <w:p w:rsidR="313896F8" w:rsidP="4712E06A" w:rsidRDefault="313896F8" w14:paraId="134807DA" w14:textId="6E642623">
      <w:pPr>
        <w:jc w:val="right"/>
      </w:pPr>
      <w:r w:rsidRPr="4712E06A">
        <w:rPr>
          <w:rFonts w:ascii="Calibri" w:hAnsi="Calibri" w:eastAsia="Calibri"/>
          <w:sz w:val="18"/>
          <w:szCs w:val="18"/>
        </w:rPr>
        <w:t xml:space="preserve"> </w:t>
      </w:r>
    </w:p>
    <w:p w:rsidR="313896F8" w:rsidP="4712E06A" w:rsidRDefault="313896F8" w14:paraId="788D83ED" w14:textId="3C676531">
      <w:pPr>
        <w:jc w:val="right"/>
      </w:pPr>
      <w:r w:rsidRPr="4712E06A">
        <w:rPr>
          <w:rFonts w:ascii="Calibri" w:hAnsi="Calibri" w:eastAsia="Calibri"/>
          <w:sz w:val="18"/>
          <w:szCs w:val="18"/>
        </w:rPr>
        <w:t xml:space="preserve"> </w:t>
      </w:r>
    </w:p>
    <w:p w:rsidR="313896F8" w:rsidP="4712E06A" w:rsidRDefault="313896F8" w14:paraId="767DAEC9" w14:textId="5F120B63">
      <w:pPr>
        <w:jc w:val="right"/>
      </w:pPr>
      <w:r w:rsidRPr="4712E06A">
        <w:rPr>
          <w:rFonts w:ascii="Calibri" w:hAnsi="Calibri" w:eastAsia="Calibri"/>
          <w:sz w:val="18"/>
          <w:szCs w:val="18"/>
        </w:rPr>
        <w:lastRenderedPageBreak/>
        <w:t xml:space="preserve"> </w:t>
      </w:r>
    </w:p>
    <w:p w:rsidR="313896F8" w:rsidP="4712E06A" w:rsidRDefault="313896F8" w14:paraId="3892E9F2" w14:textId="026ACD7D">
      <w:pPr>
        <w:jc w:val="right"/>
      </w:pPr>
      <w:r w:rsidRPr="4712E06A">
        <w:rPr>
          <w:rFonts w:ascii="Calibri" w:hAnsi="Calibri" w:eastAsia="Calibri"/>
          <w:sz w:val="18"/>
          <w:szCs w:val="18"/>
        </w:rPr>
        <w:t>Załącznik nr 3</w:t>
      </w:r>
    </w:p>
    <w:p w:rsidR="313896F8" w:rsidP="4712E06A" w:rsidRDefault="313896F8" w14:paraId="1D82DB24" w14:textId="7607AED1">
      <w:pPr>
        <w:spacing w:line="276" w:lineRule="auto"/>
        <w:jc w:val="center"/>
      </w:pPr>
      <w:r w:rsidRPr="4712E06A">
        <w:rPr>
          <w:rFonts w:ascii="Calibri" w:hAnsi="Calibri" w:eastAsia="Calibri"/>
          <w:b/>
          <w:bCs/>
          <w:sz w:val="18"/>
          <w:szCs w:val="18"/>
        </w:rPr>
        <w:t>WYKAZ KADRY</w:t>
      </w:r>
    </w:p>
    <w:p w:rsidR="313896F8" w:rsidP="4712E06A" w:rsidRDefault="313896F8" w14:paraId="462C3326" w14:textId="770E35D9">
      <w:pPr>
        <w:jc w:val="both"/>
      </w:pPr>
      <w:r w:rsidRPr="4712E06A">
        <w:rPr>
          <w:rFonts w:ascii="Calibri" w:hAnsi="Calibri" w:eastAsia="Calibri"/>
          <w:sz w:val="18"/>
          <w:szCs w:val="18"/>
        </w:rPr>
        <w:t>Nazwa zadania:</w:t>
      </w:r>
    </w:p>
    <w:p w:rsidR="10662C9D" w:rsidP="4712E06A" w:rsidRDefault="10662C9D" w14:paraId="66E95065" w14:textId="37919B51">
      <w:pPr>
        <w:jc w:val="both"/>
        <w:rPr>
          <w:rFonts w:ascii="Calibri" w:hAnsi="Calibri" w:eastAsia="Calibri"/>
          <w:b/>
          <w:bCs/>
        </w:rPr>
      </w:pPr>
      <w:r w:rsidRPr="4712E06A">
        <w:rPr>
          <w:rFonts w:eastAsiaTheme="minorEastAsia" w:cstheme="minorBidi"/>
          <w:b/>
          <w:bCs/>
          <w:color w:val="000000" w:themeColor="text1"/>
          <w:sz w:val="18"/>
          <w:szCs w:val="18"/>
        </w:rPr>
        <w:t>Bydgoszcz, Bazylika Mniejsza pw. św. Wincentego a Paulo (1923 r.) - Remont konserwatorski bazyliki - etap 2 - remont kopuły</w:t>
      </w:r>
      <w:r w:rsidRPr="4712E06A">
        <w:rPr>
          <w:rFonts w:eastAsiaTheme="minorEastAsia" w:cstheme="minorBidi"/>
          <w:b/>
          <w:bCs/>
          <w:sz w:val="18"/>
          <w:szCs w:val="18"/>
        </w:rPr>
        <w:t>. CPV 45261000-4.</w:t>
      </w:r>
    </w:p>
    <w:p w:rsidR="313896F8" w:rsidRDefault="313896F8" w14:paraId="1A8275F9" w14:textId="44649833">
      <w:pPr>
        <w:rPr>
          <w:rFonts w:ascii="Calibri" w:hAnsi="Calibri" w:eastAsia="Calibri"/>
          <w:sz w:val="18"/>
          <w:szCs w:val="18"/>
        </w:rPr>
      </w:pPr>
      <w:r w:rsidRPr="4712E06A">
        <w:rPr>
          <w:rFonts w:ascii="Calibri" w:hAnsi="Calibri" w:eastAsia="Calibri"/>
          <w:sz w:val="18"/>
          <w:szCs w:val="18"/>
        </w:rPr>
        <w:t>Nazwa i adres Wykonawcy:</w:t>
      </w:r>
    </w:p>
    <w:p w:rsidR="000D2D8D" w:rsidRDefault="000D2D8D" w14:paraId="622FADBF" w14:textId="5A2974B1">
      <w:pPr>
        <w:rPr>
          <w:rFonts w:ascii="Calibri" w:hAnsi="Calibri" w:eastAsia="Calibri"/>
          <w:sz w:val="18"/>
          <w:szCs w:val="18"/>
        </w:rPr>
      </w:pPr>
    </w:p>
    <w:p w:rsidR="000D2D8D" w:rsidRDefault="000D2D8D" w14:paraId="036E9142" w14:textId="77777777"/>
    <w:p w:rsidR="313896F8" w:rsidRDefault="313896F8" w14:paraId="050A1FAD" w14:textId="05CFB89E">
      <w:r w:rsidRPr="4712E06A">
        <w:rPr>
          <w:rFonts w:ascii="Calibri" w:hAnsi="Calibri" w:eastAsia="Calibri"/>
          <w:sz w:val="18"/>
          <w:szCs w:val="18"/>
        </w:rPr>
        <w:t>...................................................................................................................................................................</w:t>
      </w:r>
    </w:p>
    <w:p w:rsidR="313896F8" w:rsidP="4712E06A" w:rsidRDefault="313896F8" w14:paraId="02E5AA53" w14:textId="108DE741">
      <w:pPr>
        <w:spacing w:line="276" w:lineRule="auto"/>
        <w:jc w:val="both"/>
      </w:pPr>
      <w:r w:rsidRPr="4712E06A">
        <w:rPr>
          <w:rFonts w:ascii="Calibri" w:hAnsi="Calibri" w:eastAsia="Calibri"/>
          <w:sz w:val="18"/>
          <w:szCs w:val="18"/>
        </w:rPr>
        <w:t xml:space="preserve"> </w:t>
      </w:r>
    </w:p>
    <w:tbl>
      <w:tblPr>
        <w:tblW w:w="0" w:type="auto"/>
        <w:tblInd w:w="90" w:type="dxa"/>
        <w:tblLayout w:type="fixed"/>
        <w:tblLook w:val="06A0" w:firstRow="1" w:lastRow="0" w:firstColumn="1" w:lastColumn="0" w:noHBand="1" w:noVBand="1"/>
      </w:tblPr>
      <w:tblGrid>
        <w:gridCol w:w="433"/>
        <w:gridCol w:w="1315"/>
        <w:gridCol w:w="1487"/>
        <w:gridCol w:w="1728"/>
        <w:gridCol w:w="2633"/>
        <w:gridCol w:w="2034"/>
      </w:tblGrid>
      <w:tr w:rsidR="4712E06A" w:rsidTr="4712E06A" w14:paraId="6066DC73" w14:textId="77777777">
        <w:trPr>
          <w:trHeight w:val="795"/>
        </w:trPr>
        <w:tc>
          <w:tcPr>
            <w:tcW w:w="433"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211AF650" w14:textId="243FC8F8">
            <w:pPr>
              <w:jc w:val="center"/>
            </w:pPr>
            <w:r w:rsidRPr="4712E06A">
              <w:rPr>
                <w:rFonts w:ascii="Calibri" w:hAnsi="Calibri" w:eastAsia="Calibri"/>
                <w:b/>
                <w:bCs/>
                <w:sz w:val="18"/>
                <w:szCs w:val="18"/>
              </w:rPr>
              <w:t>Lp.</w:t>
            </w:r>
          </w:p>
        </w:tc>
        <w:tc>
          <w:tcPr>
            <w:tcW w:w="1315"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13552E58" w14:textId="528D7064">
            <w:pPr>
              <w:jc w:val="center"/>
            </w:pPr>
            <w:r w:rsidRPr="4712E06A">
              <w:rPr>
                <w:rFonts w:ascii="Calibri" w:hAnsi="Calibri" w:eastAsia="Calibri"/>
                <w:b/>
                <w:bCs/>
                <w:sz w:val="18"/>
                <w:szCs w:val="18"/>
              </w:rPr>
              <w:t>Imię i Nazwisko osoby, która będzie uczestniczyć w wykonywaniu zamówienia</w:t>
            </w:r>
          </w:p>
        </w:tc>
        <w:tc>
          <w:tcPr>
            <w:tcW w:w="1487"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45227940" w14:textId="6CF806D7">
            <w:pPr>
              <w:jc w:val="center"/>
            </w:pPr>
            <w:r w:rsidRPr="4712E06A">
              <w:rPr>
                <w:rFonts w:ascii="Calibri" w:hAnsi="Calibri" w:eastAsia="Calibri"/>
                <w:b/>
                <w:bCs/>
                <w:sz w:val="18"/>
                <w:szCs w:val="18"/>
              </w:rPr>
              <w:t>Branża</w:t>
            </w:r>
          </w:p>
        </w:tc>
        <w:tc>
          <w:tcPr>
            <w:tcW w:w="1728"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5FED190E" w14:textId="1BC20956">
            <w:pPr>
              <w:jc w:val="center"/>
            </w:pPr>
            <w:r w:rsidRPr="4712E06A">
              <w:rPr>
                <w:rFonts w:ascii="Calibri" w:hAnsi="Calibri" w:eastAsia="Calibri"/>
                <w:b/>
                <w:bCs/>
                <w:sz w:val="18"/>
                <w:szCs w:val="18"/>
              </w:rPr>
              <w:t>Rodzaj ,</w:t>
            </w:r>
          </w:p>
          <w:p w:rsidR="4712E06A" w:rsidP="4712E06A" w:rsidRDefault="4712E06A" w14:paraId="0EAA1DCE" w14:textId="44D1675E">
            <w:pPr>
              <w:jc w:val="center"/>
            </w:pPr>
            <w:r w:rsidRPr="4712E06A">
              <w:rPr>
                <w:rFonts w:ascii="Calibri" w:hAnsi="Calibri" w:eastAsia="Calibri"/>
                <w:b/>
                <w:bCs/>
                <w:sz w:val="18"/>
                <w:szCs w:val="18"/>
              </w:rPr>
              <w:t xml:space="preserve">nr uprawnień </w:t>
            </w:r>
          </w:p>
          <w:p w:rsidR="4712E06A" w:rsidP="4712E06A" w:rsidRDefault="4712E06A" w14:paraId="08FE4F4C" w14:textId="5DC510BD">
            <w:pPr>
              <w:jc w:val="center"/>
            </w:pPr>
            <w:r w:rsidRPr="4712E06A">
              <w:rPr>
                <w:rFonts w:ascii="Calibri" w:hAnsi="Calibri" w:eastAsia="Calibri"/>
                <w:b/>
                <w:bCs/>
                <w:sz w:val="18"/>
                <w:szCs w:val="18"/>
              </w:rPr>
              <w:t>Budowlanych, kwalifikacje zawodowe</w:t>
            </w:r>
          </w:p>
        </w:tc>
        <w:tc>
          <w:tcPr>
            <w:tcW w:w="2633"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69E03983" w14:textId="3813CAD5">
            <w:pPr>
              <w:jc w:val="center"/>
            </w:pPr>
            <w:r w:rsidRPr="4712E06A">
              <w:rPr>
                <w:rFonts w:ascii="Calibri" w:hAnsi="Calibri" w:eastAsia="Calibri"/>
                <w:b/>
                <w:bCs/>
                <w:sz w:val="18"/>
                <w:szCs w:val="18"/>
              </w:rPr>
              <w:t>Wykonane usługi, wykształcenie i doświadczenie</w:t>
            </w:r>
          </w:p>
        </w:tc>
        <w:tc>
          <w:tcPr>
            <w:tcW w:w="2034"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2EDE9032" w14:textId="63B2D328">
            <w:pPr>
              <w:jc w:val="center"/>
            </w:pPr>
            <w:r w:rsidRPr="4712E06A">
              <w:rPr>
                <w:rFonts w:ascii="Calibri" w:hAnsi="Calibri" w:eastAsia="Calibri"/>
                <w:b/>
                <w:bCs/>
                <w:sz w:val="18"/>
                <w:szCs w:val="18"/>
              </w:rPr>
              <w:t xml:space="preserve">Informacja </w:t>
            </w:r>
          </w:p>
          <w:p w:rsidR="4712E06A" w:rsidP="4712E06A" w:rsidRDefault="4712E06A" w14:paraId="31E72426" w14:textId="29C25972">
            <w:pPr>
              <w:jc w:val="center"/>
            </w:pPr>
            <w:r w:rsidRPr="4712E06A">
              <w:rPr>
                <w:rFonts w:ascii="Calibri" w:hAnsi="Calibri" w:eastAsia="Calibri"/>
                <w:b/>
                <w:bCs/>
                <w:sz w:val="18"/>
                <w:szCs w:val="18"/>
              </w:rPr>
              <w:t>o podstawie dysponowania  wymienioną osobą przez Wykonawcę</w:t>
            </w:r>
          </w:p>
        </w:tc>
      </w:tr>
      <w:tr w:rsidR="4712E06A" w:rsidTr="4712E06A" w14:paraId="5DD9575A" w14:textId="77777777">
        <w:trPr>
          <w:trHeight w:val="195"/>
        </w:trPr>
        <w:tc>
          <w:tcPr>
            <w:tcW w:w="433"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7EE9DACA" w14:textId="37C0DC7E">
            <w:pPr>
              <w:jc w:val="center"/>
            </w:pPr>
            <w:r w:rsidRPr="4712E06A">
              <w:rPr>
                <w:rFonts w:ascii="Calibri" w:hAnsi="Calibri" w:eastAsia="Calibri"/>
                <w:sz w:val="18"/>
                <w:szCs w:val="18"/>
              </w:rPr>
              <w:t>[1]</w:t>
            </w:r>
          </w:p>
        </w:tc>
        <w:tc>
          <w:tcPr>
            <w:tcW w:w="1315"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461FC562" w14:textId="0FED6922">
            <w:pPr>
              <w:jc w:val="center"/>
            </w:pPr>
            <w:r w:rsidRPr="4712E06A">
              <w:rPr>
                <w:rFonts w:ascii="Calibri" w:hAnsi="Calibri" w:eastAsia="Calibri"/>
                <w:sz w:val="18"/>
                <w:szCs w:val="18"/>
              </w:rPr>
              <w:t>[2]</w:t>
            </w:r>
          </w:p>
        </w:tc>
        <w:tc>
          <w:tcPr>
            <w:tcW w:w="1487" w:type="dxa"/>
            <w:tcBorders>
              <w:top w:val="single" w:color="auto" w:sz="8" w:space="0"/>
              <w:left w:val="single" w:color="auto" w:sz="8" w:space="0"/>
              <w:bottom w:val="single" w:color="auto" w:sz="8" w:space="0"/>
              <w:right w:val="single" w:color="auto" w:sz="8" w:space="0"/>
            </w:tcBorders>
          </w:tcPr>
          <w:p w:rsidR="4712E06A" w:rsidP="4712E06A" w:rsidRDefault="4712E06A" w14:paraId="564E0209" w14:textId="46E524AF">
            <w:pPr>
              <w:jc w:val="center"/>
            </w:pPr>
            <w:r w:rsidRPr="4712E06A">
              <w:rPr>
                <w:rFonts w:ascii="Calibri" w:hAnsi="Calibri" w:eastAsia="Calibri"/>
                <w:sz w:val="18"/>
                <w:szCs w:val="18"/>
              </w:rPr>
              <w:t>[3]</w:t>
            </w:r>
          </w:p>
        </w:tc>
        <w:tc>
          <w:tcPr>
            <w:tcW w:w="1728" w:type="dxa"/>
            <w:tcBorders>
              <w:top w:val="single" w:color="auto" w:sz="8" w:space="0"/>
              <w:left w:val="single" w:color="auto" w:sz="8" w:space="0"/>
              <w:bottom w:val="single" w:color="auto" w:sz="8" w:space="0"/>
              <w:right w:val="single" w:color="auto" w:sz="8" w:space="0"/>
            </w:tcBorders>
          </w:tcPr>
          <w:p w:rsidR="4712E06A" w:rsidP="4712E06A" w:rsidRDefault="4712E06A" w14:paraId="6E1963CB" w14:textId="43EE9366">
            <w:pPr>
              <w:jc w:val="center"/>
            </w:pPr>
            <w:r w:rsidRPr="4712E06A">
              <w:rPr>
                <w:rFonts w:ascii="Calibri" w:hAnsi="Calibri" w:eastAsia="Calibri"/>
                <w:sz w:val="18"/>
                <w:szCs w:val="18"/>
              </w:rPr>
              <w:t>[4]</w:t>
            </w:r>
          </w:p>
        </w:tc>
        <w:tc>
          <w:tcPr>
            <w:tcW w:w="2633"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7E65EA64" w14:textId="76C1C091">
            <w:pPr>
              <w:jc w:val="center"/>
            </w:pPr>
            <w:r w:rsidRPr="4712E06A">
              <w:rPr>
                <w:rFonts w:ascii="Calibri" w:hAnsi="Calibri" w:eastAsia="Calibri"/>
                <w:sz w:val="18"/>
                <w:szCs w:val="18"/>
              </w:rPr>
              <w:t>[5]</w:t>
            </w:r>
          </w:p>
        </w:tc>
        <w:tc>
          <w:tcPr>
            <w:tcW w:w="2034"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36F55484" w14:textId="6829632B">
            <w:pPr>
              <w:jc w:val="center"/>
            </w:pPr>
            <w:r w:rsidRPr="4712E06A">
              <w:rPr>
                <w:rFonts w:ascii="Calibri" w:hAnsi="Calibri" w:eastAsia="Calibri"/>
                <w:sz w:val="18"/>
                <w:szCs w:val="18"/>
              </w:rPr>
              <w:t>[6]</w:t>
            </w:r>
          </w:p>
        </w:tc>
      </w:tr>
      <w:tr w:rsidR="4712E06A" w:rsidTr="4712E06A" w14:paraId="514E6DDA" w14:textId="77777777">
        <w:trPr>
          <w:trHeight w:val="1320"/>
        </w:trPr>
        <w:tc>
          <w:tcPr>
            <w:tcW w:w="433"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45313CCA" w14:textId="4F217E1A">
            <w:pPr>
              <w:jc w:val="center"/>
            </w:pPr>
            <w:r w:rsidRPr="4712E06A">
              <w:rPr>
                <w:rFonts w:ascii="Calibri" w:hAnsi="Calibri" w:eastAsia="Calibri"/>
                <w:sz w:val="18"/>
                <w:szCs w:val="18"/>
              </w:rPr>
              <w:t>1</w:t>
            </w:r>
          </w:p>
        </w:tc>
        <w:tc>
          <w:tcPr>
            <w:tcW w:w="1315"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6E503B86" w14:textId="3143284E">
            <w:pPr>
              <w:jc w:val="center"/>
            </w:pPr>
            <w:r w:rsidRPr="4712E06A">
              <w:rPr>
                <w:rFonts w:ascii="Calibri" w:hAnsi="Calibri" w:eastAsia="Calibri"/>
                <w:sz w:val="18"/>
                <w:szCs w:val="18"/>
              </w:rPr>
              <w:t xml:space="preserve"> </w:t>
            </w:r>
          </w:p>
        </w:tc>
        <w:tc>
          <w:tcPr>
            <w:tcW w:w="1487"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5D54461A" w14:textId="6C8414E6">
            <w:pPr>
              <w:jc w:val="center"/>
            </w:pPr>
            <w:r w:rsidRPr="4712E06A">
              <w:rPr>
                <w:rFonts w:ascii="Calibri" w:hAnsi="Calibri" w:eastAsia="Calibri"/>
                <w:sz w:val="18"/>
                <w:szCs w:val="18"/>
              </w:rPr>
              <w:t xml:space="preserve">Kierownik budowy  posiadający uprawnienia budowlane w specjalności konstrukcyjno-budowlanej </w:t>
            </w:r>
          </w:p>
        </w:tc>
        <w:tc>
          <w:tcPr>
            <w:tcW w:w="1728" w:type="dxa"/>
            <w:tcBorders>
              <w:top w:val="single" w:color="auto" w:sz="8" w:space="0"/>
              <w:left w:val="single" w:color="auto" w:sz="8" w:space="0"/>
              <w:bottom w:val="single" w:color="auto" w:sz="8" w:space="0"/>
              <w:right w:val="single" w:color="auto" w:sz="8" w:space="0"/>
            </w:tcBorders>
            <w:vAlign w:val="center"/>
          </w:tcPr>
          <w:p w:rsidR="4712E06A" w:rsidRDefault="4712E06A" w14:paraId="284E1F8F" w14:textId="1D31D308">
            <w:r w:rsidRPr="4712E06A">
              <w:rPr>
                <w:rFonts w:ascii="Calibri" w:hAnsi="Calibri" w:eastAsia="Calibri"/>
                <w:sz w:val="18"/>
                <w:szCs w:val="18"/>
              </w:rPr>
              <w:t xml:space="preserve"> </w:t>
            </w:r>
          </w:p>
        </w:tc>
        <w:tc>
          <w:tcPr>
            <w:tcW w:w="2633" w:type="dxa"/>
            <w:tcBorders>
              <w:top w:val="single" w:color="auto" w:sz="8" w:space="0"/>
              <w:left w:val="single" w:color="auto" w:sz="8" w:space="0"/>
              <w:bottom w:val="single" w:color="auto" w:sz="8" w:space="0"/>
              <w:right w:val="single" w:color="auto" w:sz="8" w:space="0"/>
            </w:tcBorders>
            <w:vAlign w:val="center"/>
          </w:tcPr>
          <w:p w:rsidR="4712E06A" w:rsidRDefault="4712E06A" w14:paraId="5BE14784" w14:textId="1ECB182D">
            <w:r w:rsidRPr="4712E06A">
              <w:rPr>
                <w:rFonts w:ascii="Calibri" w:hAnsi="Calibri" w:eastAsia="Calibri"/>
                <w:b/>
                <w:bCs/>
                <w:sz w:val="18"/>
                <w:szCs w:val="18"/>
              </w:rPr>
              <w:t xml:space="preserve"> </w:t>
            </w:r>
          </w:p>
        </w:tc>
        <w:tc>
          <w:tcPr>
            <w:tcW w:w="2034" w:type="dxa"/>
            <w:tcBorders>
              <w:top w:val="single" w:color="auto" w:sz="8" w:space="0"/>
              <w:left w:val="single" w:color="auto" w:sz="8" w:space="0"/>
              <w:bottom w:val="single" w:color="auto" w:sz="8" w:space="0"/>
              <w:right w:val="single" w:color="auto" w:sz="8" w:space="0"/>
            </w:tcBorders>
            <w:vAlign w:val="center"/>
          </w:tcPr>
          <w:p w:rsidR="4712E06A" w:rsidP="4712E06A" w:rsidRDefault="4712E06A" w14:paraId="377B6F0B" w14:textId="3A96EF10">
            <w:pPr>
              <w:pStyle w:val="Akapitzlist"/>
              <w:numPr>
                <w:ilvl w:val="0"/>
                <w:numId w:val="1"/>
              </w:numPr>
              <w:rPr>
                <w:rFonts w:eastAsiaTheme="minorEastAsia" w:cstheme="minorBidi"/>
                <w:sz w:val="18"/>
                <w:szCs w:val="18"/>
              </w:rPr>
            </w:pPr>
            <w:r w:rsidRPr="4712E06A">
              <w:rPr>
                <w:sz w:val="18"/>
                <w:szCs w:val="18"/>
              </w:rPr>
              <w:t xml:space="preserve">dysponuje * - </w:t>
            </w:r>
            <w:r>
              <w:br/>
            </w:r>
            <w:r w:rsidRPr="4712E06A">
              <w:rPr>
                <w:sz w:val="18"/>
                <w:szCs w:val="18"/>
              </w:rPr>
              <w:t>Wykonawca winien podać podstawę dysponowania*</w:t>
            </w:r>
          </w:p>
          <w:p w:rsidR="4712E06A" w:rsidRDefault="4712E06A" w14:paraId="646E04DD" w14:textId="27B80E4F">
            <w:r w:rsidRPr="4712E06A">
              <w:rPr>
                <w:rFonts w:ascii="Calibri" w:hAnsi="Calibri" w:eastAsia="Calibri"/>
                <w:sz w:val="18"/>
                <w:szCs w:val="18"/>
              </w:rPr>
              <w:t>…………………………………</w:t>
            </w:r>
          </w:p>
          <w:p w:rsidR="4712E06A" w:rsidRDefault="4712E06A" w14:paraId="4F6D735A" w14:textId="4F598137">
            <w:r w:rsidRPr="4712E06A">
              <w:rPr>
                <w:rFonts w:ascii="Calibri" w:hAnsi="Calibri" w:eastAsia="Calibri"/>
                <w:i/>
                <w:iCs/>
                <w:sz w:val="18"/>
                <w:szCs w:val="18"/>
              </w:rPr>
              <w:t>(np. umowa o pracę, umowa zlecenie, umowa o dzieło)</w:t>
            </w:r>
          </w:p>
          <w:p w:rsidR="4712E06A" w:rsidRDefault="4712E06A" w14:paraId="595CC111" w14:textId="3BDA065E">
            <w:r w:rsidRPr="4712E06A">
              <w:rPr>
                <w:rFonts w:ascii="Calibri" w:hAnsi="Calibri" w:eastAsia="Calibri"/>
                <w:sz w:val="18"/>
                <w:szCs w:val="18"/>
              </w:rPr>
              <w:t>lub</w:t>
            </w:r>
          </w:p>
          <w:p w:rsidR="4712E06A" w:rsidP="4712E06A" w:rsidRDefault="4712E06A" w14:paraId="5F1D7DA1" w14:textId="0CB60ACB">
            <w:pPr>
              <w:pStyle w:val="Akapitzlist"/>
              <w:numPr>
                <w:ilvl w:val="0"/>
                <w:numId w:val="1"/>
              </w:numPr>
              <w:rPr>
                <w:rFonts w:eastAsiaTheme="minorEastAsia" w:cstheme="minorBidi"/>
                <w:sz w:val="18"/>
                <w:szCs w:val="18"/>
              </w:rPr>
            </w:pPr>
            <w:r w:rsidRPr="4712E06A">
              <w:rPr>
                <w:sz w:val="18"/>
                <w:szCs w:val="18"/>
              </w:rPr>
              <w:t xml:space="preserve">będzie dysponował *- </w:t>
            </w:r>
            <w:r w:rsidRPr="4712E06A">
              <w:rPr>
                <w:i/>
                <w:iCs/>
                <w:sz w:val="18"/>
                <w:szCs w:val="18"/>
              </w:rPr>
              <w:t xml:space="preserve">Wykonawca winien </w:t>
            </w:r>
          </w:p>
          <w:p w:rsidR="4712E06A" w:rsidRDefault="4712E06A" w14:paraId="2E746DE3" w14:textId="70259FD3">
            <w:r w:rsidRPr="4712E06A">
              <w:rPr>
                <w:rFonts w:ascii="Calibri" w:hAnsi="Calibri" w:eastAsia="Calibri"/>
                <w:i/>
                <w:iCs/>
                <w:sz w:val="18"/>
                <w:szCs w:val="18"/>
              </w:rPr>
              <w:t xml:space="preserve">załączyć do oferty oryginał pisemnego </w:t>
            </w:r>
          </w:p>
          <w:p w:rsidR="4712E06A" w:rsidRDefault="4712E06A" w14:paraId="44B7DEB7" w14:textId="4CD4866E">
            <w:r w:rsidRPr="4712E06A">
              <w:rPr>
                <w:rFonts w:ascii="Calibri" w:hAnsi="Calibri" w:eastAsia="Calibri"/>
                <w:i/>
                <w:iCs/>
                <w:sz w:val="18"/>
                <w:szCs w:val="18"/>
              </w:rPr>
              <w:t>zobowiązania podmiotu udostępniającego *</w:t>
            </w:r>
          </w:p>
        </w:tc>
      </w:tr>
    </w:tbl>
    <w:p w:rsidR="313896F8" w:rsidP="4712E06A" w:rsidRDefault="313896F8" w14:paraId="4119382C" w14:textId="7E9B88BB">
      <w:pPr>
        <w:jc w:val="both"/>
      </w:pPr>
      <w:r w:rsidRPr="4712E06A">
        <w:rPr>
          <w:rFonts w:ascii="Calibri" w:hAnsi="Calibri" w:eastAsia="Calibri"/>
          <w:sz w:val="18"/>
          <w:szCs w:val="18"/>
        </w:rPr>
        <w:t xml:space="preserve"> </w:t>
      </w:r>
    </w:p>
    <w:p w:rsidR="313896F8" w:rsidP="4712E06A" w:rsidRDefault="313896F8" w14:paraId="32AA55A4" w14:textId="43C7341E">
      <w:pPr>
        <w:jc w:val="both"/>
        <w:rPr>
          <w:rFonts w:ascii="Calibri" w:hAnsi="Calibri" w:eastAsia="Calibri"/>
          <w:sz w:val="18"/>
          <w:szCs w:val="18"/>
        </w:rPr>
      </w:pPr>
      <w:r w:rsidRPr="4712E06A">
        <w:rPr>
          <w:rFonts w:ascii="Calibri" w:hAnsi="Calibri" w:eastAsia="Calibri"/>
          <w:sz w:val="18"/>
          <w:szCs w:val="18"/>
        </w:rPr>
        <w:t xml:space="preserve"> </w:t>
      </w:r>
    </w:p>
    <w:p w:rsidR="000D2D8D" w:rsidP="4712E06A" w:rsidRDefault="000D2D8D" w14:paraId="4C274401" w14:textId="1968C3CA">
      <w:pPr>
        <w:jc w:val="both"/>
        <w:rPr>
          <w:rFonts w:ascii="Calibri" w:hAnsi="Calibri" w:eastAsia="Calibri"/>
          <w:sz w:val="18"/>
          <w:szCs w:val="18"/>
        </w:rPr>
      </w:pPr>
    </w:p>
    <w:p w:rsidR="000D2D8D" w:rsidP="4712E06A" w:rsidRDefault="000D2D8D" w14:paraId="632BE5A9" w14:textId="261676F6">
      <w:pPr>
        <w:jc w:val="both"/>
        <w:rPr>
          <w:rFonts w:ascii="Calibri" w:hAnsi="Calibri" w:eastAsia="Calibri"/>
          <w:sz w:val="18"/>
          <w:szCs w:val="18"/>
        </w:rPr>
      </w:pPr>
    </w:p>
    <w:p w:rsidR="000D2D8D" w:rsidP="4712E06A" w:rsidRDefault="000D2D8D" w14:paraId="46DE8ACB" w14:textId="627F55E6">
      <w:pPr>
        <w:jc w:val="both"/>
        <w:rPr>
          <w:rFonts w:ascii="Calibri" w:hAnsi="Calibri" w:eastAsia="Calibri"/>
          <w:sz w:val="18"/>
          <w:szCs w:val="18"/>
        </w:rPr>
      </w:pPr>
    </w:p>
    <w:p w:rsidR="000D2D8D" w:rsidP="4712E06A" w:rsidRDefault="000D2D8D" w14:paraId="4A0F55AF" w14:textId="49570173">
      <w:pPr>
        <w:jc w:val="both"/>
        <w:rPr>
          <w:rFonts w:ascii="Calibri" w:hAnsi="Calibri" w:eastAsia="Calibri"/>
          <w:sz w:val="18"/>
          <w:szCs w:val="18"/>
        </w:rPr>
      </w:pPr>
    </w:p>
    <w:p w:rsidR="000D2D8D" w:rsidP="4712E06A" w:rsidRDefault="000D2D8D" w14:paraId="29DF81AE" w14:textId="7E7EAF13">
      <w:pPr>
        <w:jc w:val="both"/>
        <w:rPr>
          <w:rFonts w:ascii="Calibri" w:hAnsi="Calibri" w:eastAsia="Calibri"/>
          <w:sz w:val="18"/>
          <w:szCs w:val="18"/>
        </w:rPr>
      </w:pPr>
    </w:p>
    <w:p w:rsidR="000D2D8D" w:rsidP="4712E06A" w:rsidRDefault="000D2D8D" w14:paraId="5D0F54F3" w14:textId="303AE198">
      <w:pPr>
        <w:jc w:val="both"/>
        <w:rPr>
          <w:rFonts w:ascii="Calibri" w:hAnsi="Calibri" w:eastAsia="Calibri"/>
          <w:sz w:val="18"/>
          <w:szCs w:val="18"/>
        </w:rPr>
      </w:pPr>
    </w:p>
    <w:p w:rsidR="000D2D8D" w:rsidP="4712E06A" w:rsidRDefault="000D2D8D" w14:paraId="5DED4C99" w14:textId="73A07540">
      <w:pPr>
        <w:jc w:val="both"/>
        <w:rPr>
          <w:rFonts w:ascii="Calibri" w:hAnsi="Calibri" w:eastAsia="Calibri"/>
          <w:sz w:val="18"/>
          <w:szCs w:val="18"/>
        </w:rPr>
      </w:pPr>
    </w:p>
    <w:p w:rsidR="000D2D8D" w:rsidP="4712E06A" w:rsidRDefault="000D2D8D" w14:paraId="6DBF1920" w14:textId="5733CAA6">
      <w:pPr>
        <w:jc w:val="both"/>
        <w:rPr>
          <w:rFonts w:ascii="Calibri" w:hAnsi="Calibri" w:eastAsia="Calibri"/>
          <w:sz w:val="18"/>
          <w:szCs w:val="18"/>
        </w:rPr>
      </w:pPr>
    </w:p>
    <w:p w:rsidR="000D2D8D" w:rsidP="4712E06A" w:rsidRDefault="000D2D8D" w14:paraId="78F21D0A" w14:textId="7B51078F">
      <w:pPr>
        <w:jc w:val="both"/>
        <w:rPr>
          <w:rFonts w:ascii="Calibri" w:hAnsi="Calibri" w:eastAsia="Calibri"/>
          <w:sz w:val="18"/>
          <w:szCs w:val="18"/>
        </w:rPr>
      </w:pPr>
    </w:p>
    <w:p w:rsidR="000D2D8D" w:rsidP="4712E06A" w:rsidRDefault="000D2D8D" w14:paraId="6E9BEDC3" w14:textId="6EFD3292">
      <w:pPr>
        <w:jc w:val="both"/>
        <w:rPr>
          <w:rFonts w:ascii="Calibri" w:hAnsi="Calibri" w:eastAsia="Calibri"/>
          <w:sz w:val="18"/>
          <w:szCs w:val="18"/>
        </w:rPr>
      </w:pPr>
    </w:p>
    <w:p w:rsidR="000D2D8D" w:rsidP="4712E06A" w:rsidRDefault="000D2D8D" w14:paraId="0289F810" w14:textId="01FE3C62">
      <w:pPr>
        <w:jc w:val="both"/>
        <w:rPr>
          <w:rFonts w:ascii="Calibri" w:hAnsi="Calibri" w:eastAsia="Calibri"/>
          <w:sz w:val="18"/>
          <w:szCs w:val="18"/>
        </w:rPr>
      </w:pPr>
    </w:p>
    <w:p w:rsidR="000D2D8D" w:rsidP="4712E06A" w:rsidRDefault="000D2D8D" w14:paraId="115F226C" w14:textId="09B830CC">
      <w:pPr>
        <w:jc w:val="both"/>
        <w:rPr>
          <w:rFonts w:ascii="Calibri" w:hAnsi="Calibri" w:eastAsia="Calibri"/>
          <w:sz w:val="18"/>
          <w:szCs w:val="18"/>
        </w:rPr>
      </w:pPr>
    </w:p>
    <w:p w:rsidR="000D2D8D" w:rsidP="4712E06A" w:rsidRDefault="000D2D8D" w14:paraId="7A34AA5D" w14:textId="51789888">
      <w:pPr>
        <w:jc w:val="both"/>
        <w:rPr>
          <w:rFonts w:ascii="Calibri" w:hAnsi="Calibri" w:eastAsia="Calibri"/>
          <w:sz w:val="18"/>
          <w:szCs w:val="18"/>
        </w:rPr>
      </w:pPr>
    </w:p>
    <w:p w:rsidR="000D2D8D" w:rsidP="4712E06A" w:rsidRDefault="000D2D8D" w14:paraId="1A806CA7" w14:textId="4BD514F0">
      <w:pPr>
        <w:jc w:val="both"/>
        <w:rPr>
          <w:rFonts w:ascii="Calibri" w:hAnsi="Calibri" w:eastAsia="Calibri"/>
          <w:sz w:val="18"/>
          <w:szCs w:val="18"/>
        </w:rPr>
      </w:pPr>
    </w:p>
    <w:p w:rsidR="000D2D8D" w:rsidP="4712E06A" w:rsidRDefault="000D2D8D" w14:paraId="489125F6" w14:textId="036A21FE">
      <w:pPr>
        <w:jc w:val="both"/>
        <w:rPr>
          <w:rFonts w:ascii="Calibri" w:hAnsi="Calibri" w:eastAsia="Calibri"/>
          <w:sz w:val="18"/>
          <w:szCs w:val="18"/>
        </w:rPr>
      </w:pPr>
    </w:p>
    <w:p w:rsidR="000D2D8D" w:rsidP="4712E06A" w:rsidRDefault="000D2D8D" w14:paraId="19A6B5AA" w14:textId="2B93EA90">
      <w:pPr>
        <w:jc w:val="both"/>
        <w:rPr>
          <w:rFonts w:ascii="Calibri" w:hAnsi="Calibri" w:eastAsia="Calibri"/>
          <w:sz w:val="18"/>
          <w:szCs w:val="18"/>
        </w:rPr>
      </w:pPr>
    </w:p>
    <w:p w:rsidR="000D2D8D" w:rsidP="4712E06A" w:rsidRDefault="000D2D8D" w14:paraId="649A6BCE" w14:textId="1326A158">
      <w:pPr>
        <w:jc w:val="both"/>
        <w:rPr>
          <w:rFonts w:ascii="Calibri" w:hAnsi="Calibri" w:eastAsia="Calibri"/>
          <w:sz w:val="18"/>
          <w:szCs w:val="18"/>
        </w:rPr>
      </w:pPr>
    </w:p>
    <w:p w:rsidR="000D2D8D" w:rsidP="4712E06A" w:rsidRDefault="000D2D8D" w14:paraId="4C0868D6" w14:textId="77777777">
      <w:pPr>
        <w:jc w:val="both"/>
      </w:pPr>
    </w:p>
    <w:p w:rsidR="313896F8" w:rsidP="4712E06A" w:rsidRDefault="313896F8" w14:paraId="0B7658B5" w14:textId="270B1582">
      <w:pPr>
        <w:jc w:val="both"/>
      </w:pPr>
      <w:r w:rsidRPr="4712E06A">
        <w:rPr>
          <w:rFonts w:ascii="Calibri" w:hAnsi="Calibri" w:eastAsia="Calibri"/>
          <w:sz w:val="18"/>
          <w:szCs w:val="18"/>
        </w:rPr>
        <w:t xml:space="preserve"> </w:t>
      </w:r>
    </w:p>
    <w:tbl>
      <w:tblPr>
        <w:tblW w:w="0" w:type="auto"/>
        <w:tblLayout w:type="fixed"/>
        <w:tblLook w:val="06A0" w:firstRow="1" w:lastRow="0" w:firstColumn="1" w:lastColumn="0" w:noHBand="1" w:noVBand="1"/>
      </w:tblPr>
      <w:tblGrid>
        <w:gridCol w:w="4815"/>
        <w:gridCol w:w="4815"/>
      </w:tblGrid>
      <w:tr w:rsidR="4712E06A" w:rsidTr="4712E06A" w14:paraId="2B771E01" w14:textId="77777777">
        <w:trPr>
          <w:trHeight w:val="960"/>
        </w:trPr>
        <w:tc>
          <w:tcPr>
            <w:tcW w:w="4815" w:type="dxa"/>
          </w:tcPr>
          <w:p w:rsidR="4712E06A" w:rsidRDefault="4712E06A" w14:paraId="2CD1FBCD" w14:textId="30459F35">
            <w:r w:rsidRPr="4712E06A">
              <w:rPr>
                <w:rFonts w:ascii="Calibri" w:hAnsi="Calibri" w:eastAsia="Calibri"/>
                <w:sz w:val="18"/>
                <w:szCs w:val="18"/>
              </w:rPr>
              <w:t>....................., dnia ................</w:t>
            </w:r>
          </w:p>
        </w:tc>
        <w:tc>
          <w:tcPr>
            <w:tcW w:w="4815" w:type="dxa"/>
          </w:tcPr>
          <w:p w:rsidR="4712E06A" w:rsidP="4712E06A" w:rsidRDefault="4712E06A" w14:paraId="0423136F" w14:textId="32009A64">
            <w:pPr>
              <w:jc w:val="center"/>
            </w:pPr>
            <w:r w:rsidRPr="4712E06A">
              <w:rPr>
                <w:rFonts w:ascii="Calibri" w:hAnsi="Calibri" w:eastAsia="Calibri"/>
                <w:sz w:val="18"/>
                <w:szCs w:val="18"/>
              </w:rPr>
              <w:t>.............................................</w:t>
            </w:r>
          </w:p>
          <w:p w:rsidR="4712E06A" w:rsidP="4712E06A" w:rsidRDefault="4712E06A" w14:paraId="1F8F9778" w14:textId="1E25E20F">
            <w:pPr>
              <w:jc w:val="center"/>
            </w:pPr>
            <w:r w:rsidRPr="4712E06A">
              <w:rPr>
                <w:rFonts w:ascii="Calibri" w:hAnsi="Calibri" w:eastAsia="Calibri"/>
                <w:i/>
                <w:iCs/>
                <w:sz w:val="18"/>
                <w:szCs w:val="18"/>
              </w:rPr>
              <w:t>imię, nazwisko (pieczęć) i podpis/y osoby/osób</w:t>
            </w:r>
          </w:p>
          <w:p w:rsidR="4712E06A" w:rsidP="4712E06A" w:rsidRDefault="4712E06A" w14:paraId="724017AF" w14:textId="11962BA7">
            <w:pPr>
              <w:jc w:val="center"/>
            </w:pPr>
            <w:r w:rsidRPr="4712E06A">
              <w:rPr>
                <w:rFonts w:ascii="Calibri" w:hAnsi="Calibri" w:eastAsia="Calibri"/>
                <w:i/>
                <w:iCs/>
                <w:sz w:val="18"/>
                <w:szCs w:val="18"/>
              </w:rPr>
              <w:t>upoważnionej/</w:t>
            </w:r>
            <w:proofErr w:type="spellStart"/>
            <w:r w:rsidRPr="4712E06A">
              <w:rPr>
                <w:rFonts w:ascii="Calibri" w:hAnsi="Calibri" w:eastAsia="Calibri"/>
                <w:i/>
                <w:iCs/>
                <w:sz w:val="18"/>
                <w:szCs w:val="18"/>
              </w:rPr>
              <w:t>ych</w:t>
            </w:r>
            <w:proofErr w:type="spellEnd"/>
            <w:r w:rsidRPr="4712E06A">
              <w:rPr>
                <w:rFonts w:ascii="Calibri" w:hAnsi="Calibri" w:eastAsia="Calibri"/>
                <w:i/>
                <w:iCs/>
                <w:sz w:val="18"/>
                <w:szCs w:val="18"/>
              </w:rPr>
              <w:t xml:space="preserve"> do reprezentowania Wykonawcy</w:t>
            </w:r>
          </w:p>
        </w:tc>
      </w:tr>
    </w:tbl>
    <w:p w:rsidR="4712E06A" w:rsidP="4712E06A" w:rsidRDefault="4712E06A" w14:paraId="2D75320D" w14:textId="07D4158E">
      <w:pPr>
        <w:rPr>
          <w:rFonts w:ascii="Calibri" w:hAnsi="Calibri" w:eastAsia="Calibri"/>
          <w:lang w:eastAsia="pl-PL"/>
        </w:rPr>
      </w:pPr>
    </w:p>
    <w:p w:rsidR="4712E06A" w:rsidRDefault="4712E06A" w14:paraId="2A7F1E9D" w14:textId="43CBD2DC">
      <w:r>
        <w:br w:type="page"/>
      </w:r>
    </w:p>
    <w:p w:rsidRPr="00F816F2" w:rsidR="00626F58" w:rsidRDefault="00632101" w14:paraId="1DE33D6B" w14:textId="77777777">
      <w:pPr>
        <w:widowControl/>
        <w:ind w:left="7200" w:firstLine="171"/>
        <w:rPr>
          <w:rFonts w:cstheme="minorHAnsi"/>
          <w:b/>
          <w:sz w:val="18"/>
          <w:szCs w:val="18"/>
        </w:rPr>
      </w:pPr>
      <w:r w:rsidRPr="00F816F2">
        <w:rPr>
          <w:rFonts w:cstheme="minorHAnsi"/>
          <w:b/>
          <w:sz w:val="18"/>
          <w:szCs w:val="18"/>
        </w:rPr>
        <w:lastRenderedPageBreak/>
        <w:t>Załącznik nr 4</w:t>
      </w:r>
    </w:p>
    <w:p w:rsidRPr="00F816F2" w:rsidR="00626F58" w:rsidRDefault="00626F58" w14:paraId="31B7E5CC" w14:textId="77777777">
      <w:pPr>
        <w:widowControl/>
        <w:rPr>
          <w:rFonts w:eastAsia="Times New Roman" w:cstheme="minorHAnsi"/>
          <w:bCs/>
          <w:spacing w:val="-2"/>
          <w:sz w:val="18"/>
          <w:szCs w:val="18"/>
          <w:lang w:eastAsia="pl-PL"/>
        </w:rPr>
      </w:pPr>
    </w:p>
    <w:p w:rsidRPr="00F816F2" w:rsidR="00626F58" w:rsidRDefault="00626F58" w14:paraId="76F7983A" w14:textId="77777777">
      <w:pPr>
        <w:widowControl/>
        <w:rPr>
          <w:rFonts w:eastAsia="Times New Roman" w:cstheme="minorHAnsi"/>
          <w:bCs/>
          <w:spacing w:val="-2"/>
          <w:sz w:val="18"/>
          <w:szCs w:val="18"/>
          <w:lang w:eastAsia="pl-PL"/>
        </w:rPr>
      </w:pPr>
    </w:p>
    <w:p w:rsidRPr="00F816F2" w:rsidR="00626F58" w:rsidRDefault="00632101" w14:paraId="1397D01A" w14:textId="77777777">
      <w:pPr>
        <w:spacing w:line="312" w:lineRule="auto"/>
        <w:jc w:val="center"/>
        <w:outlineLvl w:val="0"/>
        <w:rPr>
          <w:rFonts w:eastAsia="Tahoma" w:cstheme="minorHAnsi"/>
          <w:b/>
          <w:bCs/>
          <w:sz w:val="18"/>
          <w:szCs w:val="18"/>
        </w:rPr>
      </w:pPr>
      <w:r w:rsidRPr="00F816F2">
        <w:rPr>
          <w:rFonts w:eastAsia="Tahoma" w:cstheme="minorHAnsi"/>
          <w:b/>
          <w:bCs/>
          <w:sz w:val="18"/>
          <w:szCs w:val="18"/>
        </w:rPr>
        <w:t xml:space="preserve">UMOWA O ROBOTY BUDOWLANE </w:t>
      </w:r>
    </w:p>
    <w:p w:rsidRPr="00F816F2" w:rsidR="00626F58" w:rsidRDefault="00626F58" w14:paraId="42171FA1" w14:textId="77777777">
      <w:pPr>
        <w:pStyle w:val="Default"/>
        <w:spacing w:line="312" w:lineRule="auto"/>
        <w:rPr>
          <w:rFonts w:asciiTheme="minorHAnsi" w:hAnsiTheme="minorHAnsi" w:cstheme="minorHAnsi"/>
          <w:color w:val="auto"/>
          <w:sz w:val="18"/>
          <w:szCs w:val="18"/>
        </w:rPr>
      </w:pPr>
    </w:p>
    <w:p w:rsidRPr="00F816F2" w:rsidR="00626F58" w:rsidP="4712E06A" w:rsidRDefault="00632101" w14:paraId="0C254772" w14:textId="0B1A1546">
      <w:pPr>
        <w:pStyle w:val="Default"/>
        <w:spacing w:line="312" w:lineRule="auto"/>
        <w:rPr>
          <w:rFonts w:asciiTheme="minorHAnsi" w:hAnsiTheme="minorHAnsi" w:cstheme="minorBidi"/>
          <w:color w:val="auto"/>
          <w:sz w:val="18"/>
          <w:szCs w:val="18"/>
        </w:rPr>
      </w:pPr>
      <w:proofErr w:type="spellStart"/>
      <w:r w:rsidRPr="4712E06A">
        <w:rPr>
          <w:rFonts w:asciiTheme="minorHAnsi" w:hAnsiTheme="minorHAnsi" w:cstheme="minorBidi"/>
          <w:color w:val="auto"/>
          <w:sz w:val="18"/>
          <w:szCs w:val="18"/>
        </w:rPr>
        <w:t>Zawarta</w:t>
      </w:r>
      <w:proofErr w:type="spellEnd"/>
      <w:r w:rsidRPr="4712E06A">
        <w:rPr>
          <w:rFonts w:asciiTheme="minorHAnsi" w:hAnsiTheme="minorHAnsi" w:cstheme="minorBidi"/>
          <w:color w:val="auto"/>
          <w:sz w:val="18"/>
          <w:szCs w:val="18"/>
        </w:rPr>
        <w:t xml:space="preserve"> w </w:t>
      </w:r>
      <w:proofErr w:type="spellStart"/>
      <w:r w:rsidRPr="4712E06A">
        <w:rPr>
          <w:rFonts w:asciiTheme="minorHAnsi" w:hAnsiTheme="minorHAnsi" w:cstheme="minorBidi"/>
          <w:color w:val="auto"/>
          <w:sz w:val="18"/>
          <w:szCs w:val="18"/>
        </w:rPr>
        <w:t>dniu</w:t>
      </w:r>
      <w:proofErr w:type="spellEnd"/>
      <w:r w:rsidRPr="4712E06A">
        <w:rPr>
          <w:rFonts w:asciiTheme="minorHAnsi" w:hAnsiTheme="minorHAnsi" w:cstheme="minorBidi"/>
          <w:color w:val="auto"/>
          <w:sz w:val="18"/>
          <w:szCs w:val="18"/>
        </w:rPr>
        <w:t xml:space="preserve"> </w:t>
      </w:r>
      <w:r w:rsidRPr="4712E06A">
        <w:rPr>
          <w:rFonts w:asciiTheme="minorHAnsi" w:hAnsiTheme="minorHAnsi" w:cstheme="minorBidi"/>
          <w:b/>
          <w:bCs/>
          <w:color w:val="auto"/>
          <w:sz w:val="18"/>
          <w:szCs w:val="18"/>
        </w:rPr>
        <w:t xml:space="preserve">……………….. </w:t>
      </w:r>
      <w:r w:rsidRPr="4712E06A">
        <w:rPr>
          <w:rFonts w:asciiTheme="minorHAnsi" w:hAnsiTheme="minorHAnsi" w:cstheme="minorBidi"/>
          <w:color w:val="auto"/>
          <w:sz w:val="18"/>
          <w:szCs w:val="18"/>
        </w:rPr>
        <w:t xml:space="preserve"> w</w:t>
      </w:r>
      <w:r w:rsidRPr="4712E06A" w:rsidR="1467DF47">
        <w:rPr>
          <w:rFonts w:asciiTheme="minorHAnsi" w:hAnsiTheme="minorHAnsi" w:cstheme="minorBidi"/>
          <w:color w:val="auto"/>
          <w:sz w:val="18"/>
          <w:szCs w:val="18"/>
        </w:rPr>
        <w:t xml:space="preserve"> </w:t>
      </w:r>
      <w:proofErr w:type="spellStart"/>
      <w:r w:rsidRPr="4712E06A" w:rsidR="1467DF47">
        <w:rPr>
          <w:rFonts w:asciiTheme="minorHAnsi" w:hAnsiTheme="minorHAnsi" w:cstheme="minorBidi"/>
          <w:color w:val="auto"/>
          <w:sz w:val="18"/>
          <w:szCs w:val="18"/>
        </w:rPr>
        <w:t>Bydgoszczy</w:t>
      </w:r>
      <w:proofErr w:type="spellEnd"/>
      <w:r w:rsidRPr="4712E06A">
        <w:rPr>
          <w:rFonts w:asciiTheme="minorHAnsi" w:hAnsiTheme="minorHAnsi" w:cstheme="minorBidi"/>
          <w:color w:val="auto"/>
          <w:sz w:val="18"/>
          <w:szCs w:val="18"/>
        </w:rPr>
        <w:t xml:space="preserve"> </w:t>
      </w:r>
      <w:proofErr w:type="spellStart"/>
      <w:r w:rsidRPr="4712E06A">
        <w:rPr>
          <w:rFonts w:asciiTheme="minorHAnsi" w:hAnsiTheme="minorHAnsi" w:cstheme="minorBidi"/>
          <w:color w:val="auto"/>
          <w:sz w:val="18"/>
          <w:szCs w:val="18"/>
        </w:rPr>
        <w:t>pomiędzy</w:t>
      </w:r>
      <w:proofErr w:type="spellEnd"/>
      <w:r w:rsidRPr="4712E06A">
        <w:rPr>
          <w:rFonts w:asciiTheme="minorHAnsi" w:hAnsiTheme="minorHAnsi" w:cstheme="minorBidi"/>
          <w:color w:val="auto"/>
          <w:sz w:val="18"/>
          <w:szCs w:val="18"/>
        </w:rPr>
        <w:t>:</w:t>
      </w:r>
    </w:p>
    <w:p w:rsidRPr="00F816F2" w:rsidR="00626F58" w:rsidP="4712E06A" w:rsidRDefault="7433572D" w14:paraId="0D329FBB" w14:textId="4B30423B">
      <w:pPr>
        <w:spacing w:line="312" w:lineRule="auto"/>
        <w:jc w:val="both"/>
        <w:rPr>
          <w:rFonts w:cstheme="minorBidi"/>
          <w:sz w:val="18"/>
          <w:szCs w:val="18"/>
        </w:rPr>
      </w:pPr>
      <w:r w:rsidRPr="4712E06A">
        <w:rPr>
          <w:rFonts w:ascii="Calibri" w:hAnsi="Calibri" w:eastAsia="Calibri"/>
          <w:b/>
          <w:bCs/>
          <w:sz w:val="18"/>
          <w:szCs w:val="18"/>
        </w:rPr>
        <w:t>Parafia Rzymskokatolicka pw. św. Wincentego a Paulo w Bydgoszczy</w:t>
      </w:r>
      <w:r w:rsidRPr="4712E06A">
        <w:rPr>
          <w:rFonts w:ascii="Calibri" w:hAnsi="Calibri" w:eastAsia="Calibri"/>
          <w:sz w:val="18"/>
          <w:szCs w:val="18"/>
        </w:rPr>
        <w:t>, adres: Al. Ossolińskich 2, 85-093 Bydgoszcz, NIP: 554-21-64-166,</w:t>
      </w:r>
      <w:r w:rsidRPr="4712E06A" w:rsidR="00632101">
        <w:rPr>
          <w:rFonts w:cstheme="minorBidi"/>
          <w:sz w:val="18"/>
          <w:szCs w:val="18"/>
        </w:rPr>
        <w:t xml:space="preserve">, reprezentowaną przez </w:t>
      </w:r>
      <w:r w:rsidRPr="4712E06A" w:rsidR="3B620999">
        <w:rPr>
          <w:rFonts w:cstheme="minorBidi"/>
          <w:sz w:val="18"/>
          <w:szCs w:val="18"/>
        </w:rPr>
        <w:t>Proboszcza ks. Sławomira Bara CM</w:t>
      </w:r>
    </w:p>
    <w:p w:rsidRPr="00F816F2" w:rsidR="00626F58" w:rsidRDefault="00632101" w14:paraId="6A268F10" w14:textId="77777777">
      <w:pPr>
        <w:spacing w:line="312" w:lineRule="auto"/>
        <w:jc w:val="both"/>
        <w:rPr>
          <w:rFonts w:cstheme="minorHAnsi"/>
          <w:sz w:val="18"/>
          <w:szCs w:val="18"/>
        </w:rPr>
      </w:pPr>
      <w:r w:rsidRPr="00F816F2">
        <w:rPr>
          <w:rFonts w:cstheme="minorHAnsi"/>
          <w:sz w:val="18"/>
          <w:szCs w:val="18"/>
        </w:rPr>
        <w:t>zwaną dalej „</w:t>
      </w:r>
      <w:r w:rsidRPr="00F816F2">
        <w:rPr>
          <w:rFonts w:cstheme="minorHAnsi"/>
          <w:b/>
          <w:sz w:val="18"/>
          <w:szCs w:val="18"/>
        </w:rPr>
        <w:t>Inwestorem</w:t>
      </w:r>
      <w:r w:rsidRPr="00F816F2">
        <w:rPr>
          <w:rFonts w:cstheme="minorHAnsi"/>
          <w:sz w:val="18"/>
          <w:szCs w:val="18"/>
        </w:rPr>
        <w:t>”</w:t>
      </w:r>
    </w:p>
    <w:p w:rsidRPr="00F816F2" w:rsidR="00626F58" w:rsidRDefault="00632101" w14:paraId="644B599D" w14:textId="77777777">
      <w:pPr>
        <w:spacing w:line="312" w:lineRule="auto"/>
        <w:rPr>
          <w:rFonts w:cstheme="minorHAnsi"/>
          <w:sz w:val="18"/>
          <w:szCs w:val="18"/>
        </w:rPr>
      </w:pPr>
      <w:r w:rsidRPr="00F816F2">
        <w:rPr>
          <w:rFonts w:cstheme="minorHAnsi"/>
          <w:sz w:val="18"/>
          <w:szCs w:val="18"/>
        </w:rPr>
        <w:t>a</w:t>
      </w:r>
    </w:p>
    <w:p w:rsidRPr="00F816F2" w:rsidR="00626F58" w:rsidRDefault="00632101" w14:paraId="39B9BF17" w14:textId="77777777">
      <w:pPr>
        <w:spacing w:line="312" w:lineRule="auto"/>
        <w:jc w:val="both"/>
        <w:rPr>
          <w:rFonts w:cstheme="minorHAnsi"/>
          <w:sz w:val="18"/>
          <w:szCs w:val="18"/>
        </w:rPr>
      </w:pPr>
      <w:r w:rsidRPr="00F816F2">
        <w:rPr>
          <w:rFonts w:cstheme="minorHAnsi"/>
          <w:sz w:val="18"/>
          <w:szCs w:val="18"/>
        </w:rPr>
        <w:t>…………………………………………………………………………………………………………</w:t>
      </w:r>
    </w:p>
    <w:p w:rsidRPr="00F816F2" w:rsidR="00626F58" w:rsidRDefault="00632101" w14:paraId="25E4B424" w14:textId="77777777">
      <w:pPr>
        <w:spacing w:line="312" w:lineRule="auto"/>
        <w:jc w:val="both"/>
        <w:rPr>
          <w:rFonts w:cstheme="minorHAnsi"/>
          <w:sz w:val="18"/>
          <w:szCs w:val="18"/>
        </w:rPr>
      </w:pPr>
      <w:r w:rsidRPr="00F816F2">
        <w:rPr>
          <w:rFonts w:cstheme="minorHAnsi"/>
          <w:sz w:val="18"/>
          <w:szCs w:val="18"/>
        </w:rPr>
        <w:t>………………………………………………………………………………………………………, reprezentowaną przez:</w:t>
      </w:r>
    </w:p>
    <w:p w:rsidRPr="00F816F2" w:rsidR="00626F58" w:rsidRDefault="00632101" w14:paraId="51DF9A4D" w14:textId="77777777">
      <w:pPr>
        <w:spacing w:line="312" w:lineRule="auto"/>
        <w:rPr>
          <w:rFonts w:cstheme="minorHAnsi"/>
          <w:sz w:val="18"/>
          <w:szCs w:val="18"/>
        </w:rPr>
      </w:pPr>
      <w:r w:rsidRPr="00F816F2">
        <w:rPr>
          <w:rFonts w:cstheme="minorHAnsi"/>
          <w:sz w:val="18"/>
          <w:szCs w:val="18"/>
        </w:rPr>
        <w:t>………………………………………-…………………………………….</w:t>
      </w:r>
    </w:p>
    <w:p w:rsidRPr="00F816F2" w:rsidR="00626F58" w:rsidRDefault="00632101" w14:paraId="0A2F51EB" w14:textId="77777777">
      <w:pPr>
        <w:spacing w:line="312" w:lineRule="auto"/>
        <w:rPr>
          <w:rFonts w:cstheme="minorHAnsi"/>
          <w:b/>
          <w:sz w:val="18"/>
          <w:szCs w:val="18"/>
        </w:rPr>
      </w:pPr>
      <w:r w:rsidRPr="00F816F2">
        <w:rPr>
          <w:rFonts w:cstheme="minorHAnsi"/>
          <w:sz w:val="18"/>
          <w:szCs w:val="18"/>
        </w:rPr>
        <w:t>zwaną dalej „</w:t>
      </w:r>
      <w:r w:rsidRPr="00F816F2">
        <w:rPr>
          <w:rFonts w:cstheme="minorHAnsi"/>
          <w:b/>
          <w:sz w:val="18"/>
          <w:szCs w:val="18"/>
        </w:rPr>
        <w:t>Wykonawcą”</w:t>
      </w:r>
      <w:r w:rsidRPr="00F816F2">
        <w:rPr>
          <w:rFonts w:cstheme="minorHAnsi"/>
          <w:sz w:val="18"/>
          <w:szCs w:val="18"/>
        </w:rPr>
        <w:t>,</w:t>
      </w:r>
    </w:p>
    <w:p w:rsidRPr="00F816F2" w:rsidR="00626F58" w:rsidRDefault="00626F58" w14:paraId="546664F5" w14:textId="77777777">
      <w:pPr>
        <w:spacing w:line="312" w:lineRule="auto"/>
        <w:rPr>
          <w:rFonts w:cstheme="minorHAnsi"/>
          <w:b/>
          <w:sz w:val="18"/>
          <w:szCs w:val="18"/>
        </w:rPr>
      </w:pPr>
    </w:p>
    <w:p w:rsidRPr="00F816F2" w:rsidR="00626F58" w:rsidRDefault="00632101" w14:paraId="773BFADE" w14:textId="77777777">
      <w:pPr>
        <w:spacing w:line="312" w:lineRule="auto"/>
        <w:rPr>
          <w:rFonts w:cstheme="minorHAnsi"/>
          <w:sz w:val="18"/>
          <w:szCs w:val="18"/>
        </w:rPr>
      </w:pPr>
      <w:r w:rsidRPr="00F816F2">
        <w:rPr>
          <w:rFonts w:cstheme="minorHAnsi"/>
          <w:sz w:val="18"/>
          <w:szCs w:val="18"/>
        </w:rPr>
        <w:t>zwanymi łącznie „</w:t>
      </w:r>
      <w:r w:rsidRPr="00F816F2">
        <w:rPr>
          <w:rFonts w:cstheme="minorHAnsi"/>
          <w:b/>
          <w:sz w:val="18"/>
          <w:szCs w:val="18"/>
        </w:rPr>
        <w:t>Stronami”</w:t>
      </w:r>
      <w:r w:rsidRPr="00F816F2">
        <w:rPr>
          <w:rFonts w:cstheme="minorHAnsi"/>
          <w:sz w:val="18"/>
          <w:szCs w:val="18"/>
        </w:rPr>
        <w:t xml:space="preserve">, a każda z osobna </w:t>
      </w:r>
      <w:r w:rsidRPr="00F816F2">
        <w:rPr>
          <w:rFonts w:cstheme="minorHAnsi"/>
          <w:b/>
          <w:sz w:val="18"/>
          <w:szCs w:val="18"/>
        </w:rPr>
        <w:t>„Stroną”</w:t>
      </w:r>
      <w:r w:rsidRPr="00F816F2">
        <w:rPr>
          <w:rFonts w:cstheme="minorHAnsi"/>
          <w:sz w:val="18"/>
          <w:szCs w:val="18"/>
        </w:rPr>
        <w:t>, o następującej treści:</w:t>
      </w:r>
    </w:p>
    <w:p w:rsidRPr="00F816F2" w:rsidR="00626F58" w:rsidRDefault="00626F58" w14:paraId="53141E1E" w14:textId="77777777">
      <w:pPr>
        <w:pStyle w:val="Default"/>
        <w:spacing w:line="312" w:lineRule="auto"/>
        <w:rPr>
          <w:rFonts w:asciiTheme="minorHAnsi" w:hAnsiTheme="minorHAnsi" w:cstheme="minorHAnsi"/>
          <w:color w:val="auto"/>
          <w:sz w:val="18"/>
          <w:szCs w:val="18"/>
        </w:rPr>
      </w:pPr>
    </w:p>
    <w:p w:rsidRPr="00F816F2" w:rsidR="00626F58" w:rsidRDefault="00632101" w14:paraId="45D44E53" w14:textId="77777777">
      <w:pPr>
        <w:spacing w:line="312" w:lineRule="auto"/>
        <w:jc w:val="center"/>
        <w:rPr>
          <w:rFonts w:cstheme="minorHAnsi"/>
          <w:b/>
          <w:sz w:val="18"/>
          <w:szCs w:val="18"/>
        </w:rPr>
      </w:pPr>
      <w:r w:rsidRPr="00F816F2">
        <w:rPr>
          <w:rFonts w:cstheme="minorHAnsi"/>
          <w:b/>
          <w:sz w:val="18"/>
          <w:szCs w:val="18"/>
        </w:rPr>
        <w:t xml:space="preserve">§ 1 </w:t>
      </w:r>
    </w:p>
    <w:p w:rsidRPr="00F816F2" w:rsidR="00626F58" w:rsidP="00673F6F" w:rsidRDefault="00632101" w14:paraId="7CCD8F6E" w14:textId="77777777">
      <w:pPr>
        <w:numPr>
          <w:ilvl w:val="0"/>
          <w:numId w:val="13"/>
        </w:numPr>
        <w:suppressAutoHyphens/>
        <w:spacing w:line="312" w:lineRule="auto"/>
        <w:jc w:val="both"/>
        <w:rPr>
          <w:rFonts w:cstheme="minorHAnsi"/>
          <w:sz w:val="18"/>
          <w:szCs w:val="18"/>
        </w:rPr>
      </w:pPr>
      <w:r w:rsidRPr="00F816F2">
        <w:rPr>
          <w:rFonts w:cstheme="minorHAnsi"/>
          <w:sz w:val="18"/>
          <w:szCs w:val="18"/>
        </w:rPr>
        <w:t>Inwestor oświadcza, że jest właścicielem nieruchomości położonych w Henrykowie .................. stanowiących działki gruntu ..............., dla których prowadzone są księgi wieczyste o numerach ............................ (dalej zwane „</w:t>
      </w:r>
      <w:r w:rsidRPr="00F816F2">
        <w:rPr>
          <w:rFonts w:cstheme="minorHAnsi"/>
          <w:b/>
          <w:sz w:val="18"/>
          <w:szCs w:val="18"/>
        </w:rPr>
        <w:t>Nieruchomością</w:t>
      </w:r>
      <w:r w:rsidRPr="00F816F2">
        <w:rPr>
          <w:rFonts w:cstheme="minorHAnsi"/>
          <w:sz w:val="18"/>
          <w:szCs w:val="18"/>
        </w:rPr>
        <w:t xml:space="preserve">”). </w:t>
      </w:r>
    </w:p>
    <w:p w:rsidRPr="00F816F2" w:rsidR="00626F58" w:rsidP="00673F6F" w:rsidRDefault="00632101" w14:paraId="75046186" w14:textId="1A96E936">
      <w:pPr>
        <w:numPr>
          <w:ilvl w:val="0"/>
          <w:numId w:val="13"/>
        </w:numPr>
        <w:suppressAutoHyphens/>
        <w:spacing w:line="312" w:lineRule="auto"/>
        <w:jc w:val="both"/>
        <w:rPr>
          <w:rFonts w:cstheme="minorBidi"/>
          <w:sz w:val="18"/>
          <w:szCs w:val="18"/>
        </w:rPr>
      </w:pPr>
      <w:r w:rsidRPr="4712E06A">
        <w:rPr>
          <w:rFonts w:cstheme="minorBidi"/>
          <w:sz w:val="18"/>
          <w:szCs w:val="18"/>
        </w:rPr>
        <w:t xml:space="preserve">Na Nieruchomości Inwestor zamierza zrealizować inwestycję w ramach zadania pod nazwą </w:t>
      </w:r>
      <w:r w:rsidRPr="4712E06A" w:rsidR="38BAA0A1">
        <w:rPr>
          <w:rFonts w:eastAsiaTheme="minorEastAsia" w:cstheme="minorBidi"/>
          <w:b/>
          <w:bCs/>
          <w:color w:val="000000" w:themeColor="text1"/>
          <w:sz w:val="18"/>
          <w:szCs w:val="18"/>
        </w:rPr>
        <w:t>Bydgoszcz, Bazylika Mniejsza pw. św. Wincentego a Paulo (1923 r.) - Remont konserwatorski bazyliki - etap 2 - remont kopuły</w:t>
      </w:r>
      <w:r w:rsidRPr="4712E06A" w:rsidR="38BAA0A1">
        <w:rPr>
          <w:rFonts w:eastAsiaTheme="minorEastAsia" w:cstheme="minorBidi"/>
          <w:b/>
          <w:bCs/>
          <w:sz w:val="18"/>
          <w:szCs w:val="18"/>
        </w:rPr>
        <w:t>. CPV 45261000-4.</w:t>
      </w:r>
      <w:r w:rsidRPr="4712E06A" w:rsidR="003C474A">
        <w:rPr>
          <w:rFonts w:cstheme="minorBidi"/>
          <w:b/>
          <w:bCs/>
          <w:sz w:val="18"/>
          <w:szCs w:val="18"/>
        </w:rPr>
        <w:t xml:space="preserve">, </w:t>
      </w:r>
      <w:r w:rsidRPr="4712E06A">
        <w:rPr>
          <w:rFonts w:cstheme="minorBidi"/>
          <w:sz w:val="18"/>
          <w:szCs w:val="18"/>
        </w:rPr>
        <w:t>co dalej zwane jest „</w:t>
      </w:r>
      <w:r w:rsidRPr="4712E06A">
        <w:rPr>
          <w:rFonts w:cstheme="minorBidi"/>
          <w:b/>
          <w:bCs/>
          <w:sz w:val="18"/>
          <w:szCs w:val="18"/>
        </w:rPr>
        <w:t>Inwestycją</w:t>
      </w:r>
      <w:r w:rsidRPr="4712E06A">
        <w:rPr>
          <w:rFonts w:cstheme="minorBidi"/>
          <w:sz w:val="18"/>
          <w:szCs w:val="18"/>
        </w:rPr>
        <w:t>”.</w:t>
      </w:r>
    </w:p>
    <w:p w:rsidRPr="00F816F2" w:rsidR="00626F58" w:rsidP="00673F6F" w:rsidRDefault="00632101" w14:paraId="441E478B" w14:textId="036A9657">
      <w:pPr>
        <w:numPr>
          <w:ilvl w:val="0"/>
          <w:numId w:val="13"/>
        </w:numPr>
        <w:suppressAutoHyphens/>
        <w:spacing w:line="312" w:lineRule="auto"/>
        <w:jc w:val="both"/>
        <w:rPr>
          <w:rFonts w:cstheme="minorBidi"/>
          <w:sz w:val="18"/>
          <w:szCs w:val="18"/>
        </w:rPr>
      </w:pPr>
      <w:r w:rsidRPr="4712E06A">
        <w:rPr>
          <w:rFonts w:cstheme="minorBidi"/>
          <w:sz w:val="18"/>
          <w:szCs w:val="18"/>
        </w:rPr>
        <w:t xml:space="preserve">Inwestor oświadcza, że Inwestycja jest współfinansowana ze środków </w:t>
      </w:r>
      <w:r w:rsidRPr="4712E06A" w:rsidR="32D83C5F">
        <w:rPr>
          <w:rFonts w:cstheme="minorBidi"/>
          <w:sz w:val="18"/>
          <w:szCs w:val="18"/>
        </w:rPr>
        <w:t xml:space="preserve">Ministra Kultury, Dziedzictwa Narodowego i Sportu </w:t>
      </w:r>
      <w:r w:rsidRPr="4712E06A">
        <w:rPr>
          <w:rFonts w:cstheme="minorBidi"/>
          <w:sz w:val="18"/>
          <w:szCs w:val="18"/>
        </w:rPr>
        <w:t>(zwanego dalej „</w:t>
      </w:r>
      <w:r w:rsidRPr="4712E06A">
        <w:rPr>
          <w:rFonts w:cstheme="minorBidi"/>
          <w:b/>
          <w:bCs/>
          <w:sz w:val="18"/>
          <w:szCs w:val="18"/>
        </w:rPr>
        <w:t>Ministerstwem</w:t>
      </w:r>
      <w:r w:rsidRPr="4712E06A">
        <w:rPr>
          <w:rFonts w:cstheme="minorBidi"/>
          <w:sz w:val="18"/>
          <w:szCs w:val="18"/>
        </w:rPr>
        <w:t xml:space="preserve">”). </w:t>
      </w:r>
    </w:p>
    <w:p w:rsidRPr="00F816F2" w:rsidR="00626F58" w:rsidP="00673F6F" w:rsidRDefault="00632101" w14:paraId="58AB6EB2" w14:textId="77777777">
      <w:pPr>
        <w:numPr>
          <w:ilvl w:val="0"/>
          <w:numId w:val="13"/>
        </w:numPr>
        <w:suppressAutoHyphens/>
        <w:spacing w:line="312" w:lineRule="auto"/>
        <w:jc w:val="both"/>
        <w:rPr>
          <w:rFonts w:cstheme="minorBidi"/>
          <w:sz w:val="18"/>
          <w:szCs w:val="18"/>
        </w:rPr>
      </w:pPr>
      <w:r w:rsidRPr="4712E06A">
        <w:rPr>
          <w:rFonts w:cstheme="minorBidi"/>
          <w:sz w:val="18"/>
          <w:szCs w:val="18"/>
        </w:rPr>
        <w:t>W ramach przedmiotu umowy (dalej zwanego „</w:t>
      </w:r>
      <w:r w:rsidRPr="4712E06A">
        <w:rPr>
          <w:rFonts w:cstheme="minorBidi"/>
          <w:b/>
          <w:bCs/>
          <w:sz w:val="18"/>
          <w:szCs w:val="18"/>
        </w:rPr>
        <w:t>Przedmiotem umowy</w:t>
      </w:r>
      <w:r w:rsidRPr="4712E06A">
        <w:rPr>
          <w:rFonts w:cstheme="minorBidi"/>
          <w:sz w:val="18"/>
          <w:szCs w:val="18"/>
        </w:rPr>
        <w:t>”, Inwestor zleca, a Wykonawca zobowiązuje się wykonać kompleksowe czynności i prace, które pozwolą na zrealizowanie Inwestycji w sposób całościowy i prawidłowy, zgodnie z Dokumentacją projektową stanowiącą załącznik nr 1 do Umowy.</w:t>
      </w:r>
    </w:p>
    <w:p w:rsidRPr="00F816F2" w:rsidR="00626F58" w:rsidP="00673F6F" w:rsidRDefault="00632101" w14:paraId="43C27C47" w14:textId="77777777">
      <w:pPr>
        <w:numPr>
          <w:ilvl w:val="0"/>
          <w:numId w:val="13"/>
        </w:numPr>
        <w:suppressAutoHyphens/>
        <w:spacing w:line="312" w:lineRule="auto"/>
        <w:jc w:val="both"/>
        <w:rPr>
          <w:rFonts w:cstheme="minorBidi"/>
          <w:sz w:val="18"/>
          <w:szCs w:val="18"/>
        </w:rPr>
      </w:pPr>
      <w:r w:rsidRPr="4712E06A">
        <w:rPr>
          <w:rFonts w:cstheme="minorBidi"/>
          <w:sz w:val="18"/>
          <w:szCs w:val="18"/>
        </w:rPr>
        <w:t>Przedmiot umowy Wykonawca zobowiązuje się zrealizować z zachowaniem wszystkich wymogów, wytycznych i uwag zawartych w Dokumentacji, a także z zachowaniem wymogów wynikających z przepisów powszechnie obowiązującego prawa, zasad wiedzy technicznej i doświadczenia, zgodnie z treścią decyzji, uzgodnień, pozwoleń, zgód, opinii i wytycznych zawartych w decyzjach lub innych aktach właściwych organów administracji publicznej, przy czym wymogi wynikające z treści decyzji i innych aktów właściwych organów administracji publicznej Wykonawca zobowiązany jest zastosować zarówno w przypadku gdy decyzje i akty te zostały wydane i przekazane Wykonawcy przez Inwestora przy okazji zawarcia lub w toku realizacji niniejszej umowy, jak też gdy decyzje takie lub akty zostały wydane – w tym uzyskane – w ramach realizacji Inwestycji.</w:t>
      </w:r>
    </w:p>
    <w:p w:rsidRPr="00F816F2" w:rsidR="00626F58" w:rsidP="00673F6F" w:rsidRDefault="00632101" w14:paraId="172692ED" w14:textId="77777777">
      <w:pPr>
        <w:numPr>
          <w:ilvl w:val="0"/>
          <w:numId w:val="13"/>
        </w:numPr>
        <w:suppressAutoHyphens/>
        <w:spacing w:line="312" w:lineRule="auto"/>
        <w:jc w:val="both"/>
        <w:rPr>
          <w:rFonts w:cstheme="minorBidi"/>
          <w:sz w:val="18"/>
          <w:szCs w:val="18"/>
        </w:rPr>
      </w:pPr>
      <w:r w:rsidRPr="4712E06A">
        <w:rPr>
          <w:rFonts w:cstheme="minorBidi"/>
          <w:sz w:val="18"/>
          <w:szCs w:val="18"/>
        </w:rPr>
        <w:t>W ramach zobowiązania, o którym mowa w ust. 4 i 5 powyżej, Wykonawca zobowiązuje się zwłaszcza do:</w:t>
      </w:r>
    </w:p>
    <w:p w:rsidRPr="00F816F2" w:rsidR="00626F58" w:rsidP="00673F6F" w:rsidRDefault="00632101" w14:paraId="3DDF4D7D" w14:textId="28A94514">
      <w:pPr>
        <w:numPr>
          <w:ilvl w:val="0"/>
          <w:numId w:val="22"/>
        </w:numPr>
        <w:suppressAutoHyphens/>
        <w:spacing w:line="312" w:lineRule="auto"/>
        <w:jc w:val="both"/>
        <w:rPr>
          <w:rFonts w:cstheme="minorBidi"/>
          <w:sz w:val="18"/>
          <w:szCs w:val="18"/>
        </w:rPr>
      </w:pPr>
      <w:r w:rsidRPr="4712E06A">
        <w:rPr>
          <w:rFonts w:cstheme="minorBidi"/>
          <w:sz w:val="18"/>
          <w:szCs w:val="18"/>
        </w:rPr>
        <w:t>uzyskania na własny koszt i własnym staraniem wszelkich innych decyzji i aktów administracyjnych właściwych organów administracji publicznej, które okażą się konieczne lub pomocne Wykonawcy dla prawidłowej realizacji Inwestycji,</w:t>
      </w:r>
    </w:p>
    <w:p w:rsidRPr="00F816F2" w:rsidR="00626F58" w:rsidP="00673F6F" w:rsidRDefault="00632101" w14:paraId="3AAC8183" w14:textId="77777777">
      <w:pPr>
        <w:numPr>
          <w:ilvl w:val="0"/>
          <w:numId w:val="22"/>
        </w:numPr>
        <w:suppressAutoHyphens/>
        <w:spacing w:line="312" w:lineRule="auto"/>
        <w:jc w:val="both"/>
        <w:rPr>
          <w:rFonts w:cstheme="minorHAnsi"/>
          <w:sz w:val="18"/>
          <w:szCs w:val="18"/>
        </w:rPr>
      </w:pPr>
      <w:r w:rsidRPr="00F816F2">
        <w:rPr>
          <w:rFonts w:cstheme="minorHAnsi"/>
          <w:sz w:val="18"/>
          <w:szCs w:val="18"/>
        </w:rPr>
        <w:t>wykonania, w ramach umówionego wynagrodzenia, robót budowlanych oraz wszelkich innych prac towarzyszących takim robotom, jakie okażą się niezbędne do prawidłowej realizacji Inwestycji,</w:t>
      </w:r>
    </w:p>
    <w:p w:rsidRPr="00F816F2" w:rsidR="00626F58" w:rsidP="00673F6F" w:rsidRDefault="00632101" w14:paraId="06F154E9" w14:textId="77777777">
      <w:pPr>
        <w:numPr>
          <w:ilvl w:val="0"/>
          <w:numId w:val="22"/>
        </w:numPr>
        <w:suppressAutoHyphens/>
        <w:spacing w:line="312" w:lineRule="auto"/>
        <w:jc w:val="both"/>
        <w:rPr>
          <w:rFonts w:cstheme="minorHAnsi"/>
          <w:sz w:val="18"/>
          <w:szCs w:val="18"/>
        </w:rPr>
      </w:pPr>
      <w:r w:rsidRPr="00F816F2">
        <w:rPr>
          <w:rFonts w:cstheme="minorHAnsi"/>
          <w:sz w:val="18"/>
          <w:szCs w:val="18"/>
        </w:rPr>
        <w:t>dokonania na własny koszt i własnym staraniem zgłoszenia rozpoczęcia oraz zakończenia robót budowlanych i uzyskania ostatecznego i niezaskarżalnego pozwolenia na użytkowanie zrealizowanej Inwestycji,</w:t>
      </w:r>
    </w:p>
    <w:p w:rsidRPr="00F816F2" w:rsidR="00626F58" w:rsidP="00673F6F" w:rsidRDefault="00632101" w14:paraId="73532BB5" w14:textId="77777777">
      <w:pPr>
        <w:numPr>
          <w:ilvl w:val="0"/>
          <w:numId w:val="22"/>
        </w:numPr>
        <w:suppressAutoHyphens/>
        <w:spacing w:line="312" w:lineRule="auto"/>
        <w:jc w:val="both"/>
        <w:rPr>
          <w:rFonts w:cstheme="minorHAnsi"/>
          <w:sz w:val="18"/>
          <w:szCs w:val="18"/>
        </w:rPr>
      </w:pPr>
      <w:r w:rsidRPr="00F816F2">
        <w:rPr>
          <w:rFonts w:cstheme="minorHAnsi"/>
          <w:sz w:val="18"/>
          <w:szCs w:val="18"/>
        </w:rPr>
        <w:t>zapewnienia na własny koszt i własnym staraniem udziału wszelkich osób oraz wykonania wszelkich niezbędnych czynności przez takie osoby, jakie okażą się niezbędne do prawidłowej realizacji Inwestycji,</w:t>
      </w:r>
    </w:p>
    <w:p w:rsidRPr="00F816F2" w:rsidR="00626F58" w:rsidP="00673F6F" w:rsidRDefault="00632101" w14:paraId="58C0C061" w14:textId="77777777">
      <w:pPr>
        <w:numPr>
          <w:ilvl w:val="0"/>
          <w:numId w:val="22"/>
        </w:numPr>
        <w:suppressAutoHyphens/>
        <w:spacing w:line="312" w:lineRule="auto"/>
        <w:jc w:val="both"/>
        <w:rPr>
          <w:rFonts w:cstheme="minorHAnsi"/>
          <w:sz w:val="18"/>
          <w:szCs w:val="18"/>
        </w:rPr>
      </w:pPr>
      <w:r w:rsidRPr="00F816F2">
        <w:rPr>
          <w:rFonts w:cstheme="minorHAnsi"/>
          <w:sz w:val="18"/>
          <w:szCs w:val="18"/>
        </w:rPr>
        <w:t>wykonania na własny koszt i własnym staraniem wszelkich czynności, które okażą się niezbędne dla prawidłowej realizacji któregokolwiek z obowiązków wymienionych w punktach od 1 do 5 powyżej,</w:t>
      </w:r>
    </w:p>
    <w:p w:rsidRPr="00F816F2" w:rsidR="00626F58" w:rsidP="00673F6F" w:rsidRDefault="00632101" w14:paraId="75A12C5E" w14:textId="77777777">
      <w:pPr>
        <w:numPr>
          <w:ilvl w:val="0"/>
          <w:numId w:val="22"/>
        </w:numPr>
        <w:suppressAutoHyphens/>
        <w:spacing w:line="312" w:lineRule="auto"/>
        <w:jc w:val="both"/>
        <w:rPr>
          <w:rFonts w:cstheme="minorHAnsi"/>
          <w:sz w:val="18"/>
          <w:szCs w:val="18"/>
        </w:rPr>
      </w:pPr>
      <w:r w:rsidRPr="00F816F2">
        <w:rPr>
          <w:rFonts w:cstheme="minorHAnsi"/>
          <w:sz w:val="18"/>
          <w:szCs w:val="18"/>
        </w:rPr>
        <w:t xml:space="preserve">wyznaczenia kierownika budowy, </w:t>
      </w:r>
    </w:p>
    <w:p w:rsidRPr="00F816F2" w:rsidR="00626F58" w:rsidP="00673F6F" w:rsidRDefault="00632101" w14:paraId="432FF7E7" w14:textId="77777777">
      <w:pPr>
        <w:numPr>
          <w:ilvl w:val="0"/>
          <w:numId w:val="22"/>
        </w:numPr>
        <w:suppressAutoHyphens/>
        <w:spacing w:line="312" w:lineRule="auto"/>
        <w:jc w:val="both"/>
        <w:rPr>
          <w:rFonts w:cstheme="minorHAnsi"/>
          <w:sz w:val="18"/>
          <w:szCs w:val="18"/>
        </w:rPr>
      </w:pPr>
      <w:r w:rsidRPr="00F816F2">
        <w:rPr>
          <w:rFonts w:cstheme="minorHAnsi"/>
          <w:sz w:val="18"/>
          <w:szCs w:val="18"/>
        </w:rPr>
        <w:t xml:space="preserve">zapewnienia opracowania przez kierownika budowy planu bezpieczeństwa i ochrony zdrowia, </w:t>
      </w:r>
    </w:p>
    <w:p w:rsidRPr="00F816F2" w:rsidR="00626F58" w:rsidP="00673F6F" w:rsidRDefault="00632101" w14:paraId="2246262C" w14:textId="77777777">
      <w:pPr>
        <w:numPr>
          <w:ilvl w:val="0"/>
          <w:numId w:val="22"/>
        </w:numPr>
        <w:suppressAutoHyphens/>
        <w:spacing w:line="312" w:lineRule="auto"/>
        <w:jc w:val="both"/>
        <w:rPr>
          <w:rFonts w:cstheme="minorHAnsi"/>
          <w:sz w:val="18"/>
          <w:szCs w:val="18"/>
        </w:rPr>
      </w:pPr>
      <w:r w:rsidRPr="00F816F2">
        <w:rPr>
          <w:rFonts w:cstheme="minorHAnsi"/>
          <w:sz w:val="18"/>
          <w:szCs w:val="18"/>
        </w:rPr>
        <w:t>zabezpieczenia obrębu prowadzenia robót w sposób zapewniający bezpieczeństwo użytkownikom Nieruchomości,</w:t>
      </w:r>
    </w:p>
    <w:p w:rsidRPr="00F816F2" w:rsidR="00626F58" w:rsidP="00673F6F" w:rsidRDefault="00632101" w14:paraId="783323DF" w14:textId="77777777">
      <w:pPr>
        <w:numPr>
          <w:ilvl w:val="0"/>
          <w:numId w:val="22"/>
        </w:numPr>
        <w:suppressAutoHyphens/>
        <w:spacing w:line="312" w:lineRule="auto"/>
        <w:jc w:val="both"/>
        <w:rPr>
          <w:rFonts w:cstheme="minorHAnsi"/>
          <w:sz w:val="18"/>
          <w:szCs w:val="18"/>
        </w:rPr>
      </w:pPr>
      <w:r w:rsidRPr="00F816F2">
        <w:rPr>
          <w:rFonts w:cstheme="minorHAnsi"/>
          <w:sz w:val="18"/>
          <w:szCs w:val="18"/>
        </w:rPr>
        <w:t>poszanowania występujących w obszarze oddziaływania Nieruchomości uzasadnionych interesów osób trzecich,</w:t>
      </w:r>
    </w:p>
    <w:p w:rsidRPr="00F816F2" w:rsidR="00626F58" w:rsidP="00673F6F" w:rsidRDefault="00632101" w14:paraId="5CF42390" w14:textId="77777777">
      <w:pPr>
        <w:numPr>
          <w:ilvl w:val="0"/>
          <w:numId w:val="22"/>
        </w:numPr>
        <w:suppressAutoHyphens/>
        <w:spacing w:line="312" w:lineRule="auto"/>
        <w:jc w:val="both"/>
        <w:rPr>
          <w:rFonts w:cstheme="minorHAnsi"/>
          <w:sz w:val="18"/>
          <w:szCs w:val="18"/>
        </w:rPr>
      </w:pPr>
      <w:r w:rsidRPr="00F816F2">
        <w:rPr>
          <w:rFonts w:cstheme="minorHAnsi"/>
          <w:sz w:val="18"/>
          <w:szCs w:val="18"/>
        </w:rPr>
        <w:t xml:space="preserve">zapewnienia umieszczenia przez kierownika budowy na budowie w widocznym miejscu tablicy informacyjnej oraz </w:t>
      </w:r>
      <w:r w:rsidRPr="00F816F2">
        <w:rPr>
          <w:rFonts w:cstheme="minorHAnsi"/>
          <w:sz w:val="18"/>
          <w:szCs w:val="18"/>
        </w:rPr>
        <w:lastRenderedPageBreak/>
        <w:t>ogłoszenia zawierającego dane dotyczące bezpieczeństwa pracy i ochrony zdrowia,</w:t>
      </w:r>
    </w:p>
    <w:p w:rsidRPr="00F816F2" w:rsidR="00626F58" w:rsidP="00673F6F" w:rsidRDefault="00632101" w14:paraId="1D052767" w14:textId="77777777">
      <w:pPr>
        <w:numPr>
          <w:ilvl w:val="0"/>
          <w:numId w:val="22"/>
        </w:numPr>
        <w:suppressAutoHyphens/>
        <w:spacing w:line="312" w:lineRule="auto"/>
        <w:jc w:val="both"/>
        <w:rPr>
          <w:rFonts w:cstheme="minorHAnsi"/>
          <w:sz w:val="18"/>
          <w:szCs w:val="18"/>
        </w:rPr>
      </w:pPr>
      <w:r w:rsidRPr="00F816F2">
        <w:rPr>
          <w:rFonts w:cstheme="minorHAnsi"/>
          <w:sz w:val="18"/>
          <w:szCs w:val="18"/>
        </w:rPr>
        <w:t>niezwłocznego i terminowego zawiadamiania właściwych organów administracji publicznej o wszelkich okolicznościach podlegających zawiadomieniu zgodnie z obowiązującymi przepisami prawa, w tym o zagrożeniach lub nowych okolicznościach ujawnionych w trakcie robót budowlanych, a także o terminie podjęcia określonych czynności związanych z wydanymi decyzjami lub innymi aktami administracyjnymi,</w:t>
      </w:r>
    </w:p>
    <w:p w:rsidRPr="00F816F2" w:rsidR="00626F58" w:rsidP="00673F6F" w:rsidRDefault="00632101" w14:paraId="69C556F5" w14:textId="77777777">
      <w:pPr>
        <w:numPr>
          <w:ilvl w:val="0"/>
          <w:numId w:val="22"/>
        </w:numPr>
        <w:suppressAutoHyphens/>
        <w:spacing w:line="312" w:lineRule="auto"/>
        <w:jc w:val="both"/>
        <w:rPr>
          <w:rFonts w:cstheme="minorHAnsi"/>
          <w:sz w:val="18"/>
          <w:szCs w:val="18"/>
        </w:rPr>
      </w:pPr>
      <w:r w:rsidRPr="00F816F2">
        <w:rPr>
          <w:rFonts w:cstheme="minorHAnsi"/>
          <w:sz w:val="18"/>
          <w:szCs w:val="18"/>
        </w:rPr>
        <w:t>uczestniczenia w odbiorach częściowych i odbiorze końcowym wykonanych robót budowlanych z udziałem właściwych organów administracji publicznej oraz terminowego wykonania wszelkich nałożonych przez te organy obowiązków,</w:t>
      </w:r>
    </w:p>
    <w:p w:rsidRPr="00F816F2" w:rsidR="00626F58" w:rsidP="00673F6F" w:rsidRDefault="00632101" w14:paraId="52A5EC37" w14:textId="7210ADF3">
      <w:pPr>
        <w:numPr>
          <w:ilvl w:val="0"/>
          <w:numId w:val="22"/>
        </w:numPr>
        <w:suppressAutoHyphens/>
        <w:spacing w:line="312" w:lineRule="auto"/>
        <w:jc w:val="both"/>
        <w:rPr>
          <w:rFonts w:cstheme="minorBidi"/>
          <w:sz w:val="18"/>
          <w:szCs w:val="18"/>
        </w:rPr>
      </w:pPr>
      <w:r w:rsidRPr="4712E06A">
        <w:rPr>
          <w:rFonts w:cstheme="minorBidi"/>
          <w:sz w:val="18"/>
          <w:szCs w:val="18"/>
        </w:rPr>
        <w:t>wykonania i przekazania Inwestorowi dokumentacji powykonawczej (w tym dokumentacji prac konserwatorskich zgodnej ze standardami wskazanymi w Rozporządzeniu Ministra Kultury</w:t>
      </w:r>
      <w:r w:rsidRPr="4712E06A" w:rsidR="4E122E2E">
        <w:rPr>
          <w:rFonts w:cstheme="minorBidi"/>
          <w:sz w:val="18"/>
          <w:szCs w:val="18"/>
        </w:rPr>
        <w:t>,</w:t>
      </w:r>
      <w:r w:rsidRPr="4712E06A">
        <w:rPr>
          <w:rFonts w:cstheme="minorBidi"/>
          <w:sz w:val="18"/>
          <w:szCs w:val="18"/>
        </w:rPr>
        <w:t xml:space="preserve"> Dziedzictwa Narodowego </w:t>
      </w:r>
      <w:r w:rsidRPr="4712E06A" w:rsidR="1FD6174C">
        <w:rPr>
          <w:rFonts w:cstheme="minorBidi"/>
          <w:sz w:val="18"/>
          <w:szCs w:val="18"/>
        </w:rPr>
        <w:t xml:space="preserve">i Sportu </w:t>
      </w:r>
      <w:r w:rsidRPr="4712E06A">
        <w:rPr>
          <w:rFonts w:cstheme="minorBidi"/>
          <w:sz w:val="18"/>
          <w:szCs w:val="18"/>
        </w:rPr>
        <w:t>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z dnia 22 czerwca 2017 r. (Dz. U. z 2017 r., poz. 1265)),</w:t>
      </w:r>
    </w:p>
    <w:p w:rsidRPr="00F816F2" w:rsidR="00626F58" w:rsidP="00673F6F" w:rsidRDefault="00632101" w14:paraId="4263D372" w14:textId="77777777">
      <w:pPr>
        <w:numPr>
          <w:ilvl w:val="0"/>
          <w:numId w:val="22"/>
        </w:numPr>
        <w:suppressAutoHyphens/>
        <w:spacing w:line="312" w:lineRule="auto"/>
        <w:jc w:val="both"/>
        <w:rPr>
          <w:rFonts w:cstheme="minorHAnsi"/>
          <w:sz w:val="18"/>
          <w:szCs w:val="18"/>
        </w:rPr>
      </w:pPr>
      <w:r w:rsidRPr="00F816F2">
        <w:rPr>
          <w:rFonts w:cstheme="minorHAnsi"/>
          <w:sz w:val="18"/>
          <w:szCs w:val="18"/>
        </w:rPr>
        <w:t>przygotowania i kompletowania – w tym przy współpracy z Inwestorem lub innymi wskazanymi osobami – dokumentów, informacji i zdjęć niezbędnych do prawidłowego wykazania wobec Ministerstwa, że realizacja Inwestycji następuje w sposób prawidłowy, terminowy i zgodny z obowiązującym Inwestora harmonogramem rzeczowo-finansowym w ramach udzielonego przez Ministerstwo wsparcia finansowego, a także w celu wykazania, że osiągnięte i utrzymane zostały skutki oraz trwałość Inwestycji. W związku z powyższym Wykonawca obowiązany jest przygotowywać lub uczestniczyć w przygotowaniu stosownych dokumentów, informacji i zdjęć zgodnie z poleceniami i wskazówkami udzielanymi przez Inwestora, w tym zwłaszcza w zakresie przygotowania dokumentów, informacji i zdjęć lub uczestnictwa w czynnościach wymienionych w ust. 7 poniżej.</w:t>
      </w:r>
    </w:p>
    <w:p w:rsidRPr="00F816F2" w:rsidR="00626F58" w:rsidP="00673F6F" w:rsidRDefault="00632101" w14:paraId="0AB3919C" w14:textId="77777777">
      <w:pPr>
        <w:numPr>
          <w:ilvl w:val="0"/>
          <w:numId w:val="13"/>
        </w:numPr>
        <w:suppressAutoHyphens/>
        <w:spacing w:line="312" w:lineRule="auto"/>
        <w:jc w:val="both"/>
        <w:rPr>
          <w:rFonts w:cstheme="minorBidi"/>
          <w:sz w:val="18"/>
          <w:szCs w:val="18"/>
        </w:rPr>
      </w:pPr>
      <w:r w:rsidRPr="4712E06A">
        <w:rPr>
          <w:rFonts w:cstheme="minorBidi"/>
          <w:sz w:val="18"/>
          <w:szCs w:val="18"/>
        </w:rPr>
        <w:t>W ramach obowiązków opisanych w ust. 6 pkt 14 powyżej, Wykonawca zobowiązany jest do przygotowania na żądanie Inwestora, samodzielnie, a gdy wymagane jest współdziałanie Inwestora lub innych podmiotów – przy ich udziale, zwłaszcza następujących dokumentów, informacji i zdjęć oraz uczestnictwa w wymienionych czynnościach:</w:t>
      </w:r>
    </w:p>
    <w:p w:rsidRPr="00F816F2" w:rsidR="00626F58" w:rsidP="00673F6F" w:rsidRDefault="00632101" w14:paraId="25E5D54E" w14:textId="77777777">
      <w:pPr>
        <w:numPr>
          <w:ilvl w:val="0"/>
          <w:numId w:val="24"/>
        </w:numPr>
        <w:suppressAutoHyphens/>
        <w:spacing w:line="312" w:lineRule="auto"/>
        <w:jc w:val="both"/>
        <w:rPr>
          <w:rFonts w:cstheme="minorHAnsi"/>
          <w:sz w:val="18"/>
          <w:szCs w:val="18"/>
        </w:rPr>
      </w:pPr>
      <w:r w:rsidRPr="00F816F2">
        <w:rPr>
          <w:rFonts w:cstheme="minorHAnsi"/>
          <w:sz w:val="18"/>
          <w:szCs w:val="18"/>
        </w:rPr>
        <w:t xml:space="preserve">zdjęć realizowanej inwestycji, każdorazowo w liczbie nie mniejszej niż 15 sztuk, obrazujących postęp realizacji Inwestycji od chwili wykonania poprzednich zdjęć, a także ogólny stan zaawansowania realizacji Inwestycji. Szczegółowe wymogi dotyczące wykonywanych zdjęć oraz praw do nich określa §14, </w:t>
      </w:r>
    </w:p>
    <w:p w:rsidRPr="00F816F2" w:rsidR="00626F58" w:rsidP="00673F6F" w:rsidRDefault="00632101" w14:paraId="7D34DDAF" w14:textId="77777777">
      <w:pPr>
        <w:numPr>
          <w:ilvl w:val="0"/>
          <w:numId w:val="24"/>
        </w:numPr>
        <w:suppressAutoHyphens/>
        <w:spacing w:line="312" w:lineRule="auto"/>
        <w:jc w:val="both"/>
        <w:rPr>
          <w:rFonts w:cstheme="minorHAnsi"/>
          <w:sz w:val="18"/>
          <w:szCs w:val="18"/>
        </w:rPr>
      </w:pPr>
      <w:r w:rsidRPr="00F816F2">
        <w:rPr>
          <w:rFonts w:cstheme="minorHAnsi"/>
          <w:sz w:val="18"/>
          <w:szCs w:val="18"/>
        </w:rPr>
        <w:t>informacji i danych oraz dokumentów potwierdzających takie informacje i dane, jakie okażą się niezbędne do dokonania przez Inwestora prawidłowego opisu wystawionych przez wykonawcę faktur, na potrzeby wykazania Ministerstwu, że należności wynikające z tych faktur są kosztami kwalifikowanymi,</w:t>
      </w:r>
    </w:p>
    <w:p w:rsidRPr="00F816F2" w:rsidR="00626F58" w:rsidP="00673F6F" w:rsidRDefault="00632101" w14:paraId="7029864C" w14:textId="77777777">
      <w:pPr>
        <w:numPr>
          <w:ilvl w:val="0"/>
          <w:numId w:val="24"/>
        </w:numPr>
        <w:suppressAutoHyphens/>
        <w:spacing w:line="312" w:lineRule="auto"/>
        <w:jc w:val="both"/>
        <w:rPr>
          <w:rFonts w:cstheme="minorHAnsi"/>
          <w:sz w:val="18"/>
          <w:szCs w:val="18"/>
        </w:rPr>
      </w:pPr>
      <w:r w:rsidRPr="00F816F2">
        <w:rPr>
          <w:rFonts w:cstheme="minorHAnsi"/>
          <w:sz w:val="18"/>
          <w:szCs w:val="18"/>
        </w:rPr>
        <w:t>dokumentów i informacji dodatkowych, pozwalających na dokonanie prawidłowego rozliczenia końcowego inwestycji wobec Ministerstwa,</w:t>
      </w:r>
    </w:p>
    <w:p w:rsidRPr="00F816F2" w:rsidR="00626F58" w:rsidP="00673F6F" w:rsidRDefault="00632101" w14:paraId="0411F80A" w14:textId="77777777">
      <w:pPr>
        <w:numPr>
          <w:ilvl w:val="0"/>
          <w:numId w:val="24"/>
        </w:numPr>
        <w:suppressAutoHyphens/>
        <w:spacing w:line="312" w:lineRule="auto"/>
        <w:jc w:val="both"/>
        <w:rPr>
          <w:rFonts w:cstheme="minorHAnsi"/>
          <w:sz w:val="18"/>
          <w:szCs w:val="18"/>
        </w:rPr>
      </w:pPr>
      <w:r w:rsidRPr="00F816F2">
        <w:rPr>
          <w:rFonts w:cstheme="minorHAnsi"/>
          <w:sz w:val="18"/>
          <w:szCs w:val="18"/>
        </w:rPr>
        <w:t xml:space="preserve">informacji niezbędnych do wykazania, że bieżąca realizacja Inwestycji przebiega w sposób prawidłowy. W ramach tego obowiązku, Wykonawca zobowiązany jest uczestniczyć wspólnie z Inwestorem oraz ewentualnymi innymi podmiotami, w czynnościach kontroli prowadzonych przez Ministerstwo w miejscu realizacji Inwestycji oraz udostępniać przedstawicielom Ministerstwa w trakcie takiej kontroli (na żądanie Inwestora) dokumenty związane z realizacją Inwestycji, </w:t>
      </w:r>
    </w:p>
    <w:p w:rsidRPr="00F816F2" w:rsidR="00626F58" w:rsidP="00673F6F" w:rsidRDefault="00632101" w14:paraId="406556CC" w14:textId="77777777">
      <w:pPr>
        <w:numPr>
          <w:ilvl w:val="0"/>
          <w:numId w:val="24"/>
        </w:numPr>
        <w:suppressAutoHyphens/>
        <w:spacing w:line="312" w:lineRule="auto"/>
        <w:jc w:val="both"/>
        <w:rPr>
          <w:rFonts w:cstheme="minorHAnsi"/>
          <w:sz w:val="18"/>
          <w:szCs w:val="18"/>
        </w:rPr>
      </w:pPr>
      <w:r w:rsidRPr="00F816F2">
        <w:rPr>
          <w:rFonts w:cstheme="minorHAnsi"/>
          <w:sz w:val="18"/>
          <w:szCs w:val="18"/>
        </w:rPr>
        <w:t>udostępniania informacji dotyczących Wykonawcy lub podmiotów, którymi posługuje się on przy okazji wykonywania Umowy, a których to informacji żądać będzie Ministerstwo w celu wykazania prawidłowej realizacji Inwestycji,</w:t>
      </w:r>
    </w:p>
    <w:p w:rsidRPr="00F816F2" w:rsidR="00626F58" w:rsidP="00673F6F" w:rsidRDefault="00632101" w14:paraId="0ABFAEAC" w14:textId="77777777">
      <w:pPr>
        <w:numPr>
          <w:ilvl w:val="0"/>
          <w:numId w:val="24"/>
        </w:numPr>
        <w:suppressAutoHyphens/>
        <w:spacing w:line="312" w:lineRule="auto"/>
        <w:jc w:val="both"/>
        <w:rPr>
          <w:rFonts w:cstheme="minorHAnsi"/>
          <w:sz w:val="18"/>
          <w:szCs w:val="18"/>
        </w:rPr>
      </w:pPr>
      <w:r w:rsidRPr="00F816F2">
        <w:rPr>
          <w:rFonts w:cstheme="minorHAnsi"/>
          <w:sz w:val="18"/>
          <w:szCs w:val="18"/>
        </w:rPr>
        <w:t>uczestniczenia wspólnie z Inwestorem w przygotowaniu i kompletowaniu dokumentów niezbędnych do wykazania etapowego jak i końcowego zrealizowania Inwestycji, w tym udzielania informacji o charakterze technicznym lub organizacyjnym w zakresie prowadzonej Inwestycji, które stanowić będą podstawę przygotowania opisu zrealizowanej Inwestycji na potrzeby rozliczeń Inwestora z Ministerstwem,</w:t>
      </w:r>
    </w:p>
    <w:p w:rsidRPr="00F816F2" w:rsidR="00626F58" w:rsidP="00673F6F" w:rsidRDefault="00632101" w14:paraId="769CB8CC" w14:textId="77777777">
      <w:pPr>
        <w:numPr>
          <w:ilvl w:val="0"/>
          <w:numId w:val="24"/>
        </w:numPr>
        <w:suppressAutoHyphens/>
        <w:spacing w:line="312" w:lineRule="auto"/>
        <w:jc w:val="both"/>
        <w:rPr>
          <w:rFonts w:cstheme="minorHAnsi"/>
          <w:sz w:val="18"/>
          <w:szCs w:val="18"/>
        </w:rPr>
      </w:pPr>
      <w:r w:rsidRPr="00F816F2">
        <w:rPr>
          <w:rFonts w:cstheme="minorHAnsi"/>
          <w:sz w:val="18"/>
          <w:szCs w:val="18"/>
        </w:rPr>
        <w:t>przygotowania wspólnie z Inwestorem dokumentu przekazania inwestycji do eksploatacji - na potrzeby dokonania końcowego rozliczenia Inwestora z Ministerstwem, w tym zwłaszcza wykazania, że wszelkie obowiązki w zakresie wykonania robót budowlanych zostały zakończone, zaś Inwestycja została Inwestorowi przekazana do użytku po uzyskaniu stosownego pozwolenia właściwego organu nadzoru budowlanego lub po dokonaniu zgłoszenia takiemu organowi, które nie zostało objęte sprzeciwem,</w:t>
      </w:r>
    </w:p>
    <w:p w:rsidRPr="00F816F2" w:rsidR="00626F58" w:rsidP="00673F6F" w:rsidRDefault="00632101" w14:paraId="756A72C7" w14:textId="77777777">
      <w:pPr>
        <w:numPr>
          <w:ilvl w:val="0"/>
          <w:numId w:val="24"/>
        </w:numPr>
        <w:suppressAutoHyphens/>
        <w:spacing w:line="312" w:lineRule="auto"/>
        <w:jc w:val="both"/>
        <w:rPr>
          <w:rFonts w:cstheme="minorHAnsi"/>
          <w:sz w:val="18"/>
          <w:szCs w:val="18"/>
        </w:rPr>
      </w:pPr>
      <w:r w:rsidRPr="00F816F2">
        <w:rPr>
          <w:rFonts w:cstheme="minorHAnsi"/>
          <w:sz w:val="18"/>
          <w:szCs w:val="18"/>
        </w:rPr>
        <w:t>dokumentów i informacji, które potwierdzać będą osiągnięcie efektu rzeczowego oraz efektu ekologicznego Inwestycji oraz ich utrzymanie,</w:t>
      </w:r>
    </w:p>
    <w:p w:rsidRPr="00F816F2" w:rsidR="00626F58" w:rsidP="00673F6F" w:rsidRDefault="00632101" w14:paraId="0FC22220" w14:textId="77777777">
      <w:pPr>
        <w:numPr>
          <w:ilvl w:val="0"/>
          <w:numId w:val="24"/>
        </w:numPr>
        <w:suppressAutoHyphens/>
        <w:spacing w:line="312" w:lineRule="auto"/>
        <w:jc w:val="both"/>
        <w:rPr>
          <w:rFonts w:cstheme="minorHAnsi"/>
          <w:sz w:val="18"/>
          <w:szCs w:val="18"/>
        </w:rPr>
      </w:pPr>
      <w:r w:rsidRPr="00F816F2">
        <w:rPr>
          <w:rFonts w:cstheme="minorHAnsi"/>
          <w:sz w:val="18"/>
          <w:szCs w:val="18"/>
        </w:rPr>
        <w:t xml:space="preserve">zestawienia zrealizowanych w ramach Inwestycji obiektów/urządzeń/opracowań – w układzie i pozycjach wskazanych przez Inwestora, które odpowiadać będą obowiązującemu Inwestora harmonogramowi rzeczowo-finansowemu </w:t>
      </w:r>
      <w:r w:rsidRPr="00F816F2">
        <w:rPr>
          <w:rFonts w:cstheme="minorHAnsi"/>
          <w:sz w:val="18"/>
          <w:szCs w:val="18"/>
        </w:rPr>
        <w:lastRenderedPageBreak/>
        <w:t xml:space="preserve">wynikającemu z umowy Inwestora z Ministerstwem. W opracowaniu zestawienia uczestniczyć będzie również Inspektor nadzoru inwestorskiego. Przekazywanie dokumentów, informacji i zdjęć, o których mowa powyżej następować będzie w terminach wskazanych przez Inwestora, każdorazowo nie krótszych niż 14 dni. </w:t>
      </w:r>
    </w:p>
    <w:p w:rsidRPr="00F816F2" w:rsidR="00626F58" w:rsidP="00673F6F" w:rsidRDefault="00632101" w14:paraId="25A3D368" w14:textId="77777777">
      <w:pPr>
        <w:pStyle w:val="Akapitzlist"/>
        <w:numPr>
          <w:ilvl w:val="0"/>
          <w:numId w:val="24"/>
        </w:numPr>
        <w:suppressAutoHyphens/>
        <w:spacing w:line="312" w:lineRule="auto"/>
        <w:jc w:val="both"/>
        <w:rPr>
          <w:rFonts w:cstheme="minorHAnsi"/>
          <w:sz w:val="18"/>
          <w:szCs w:val="18"/>
        </w:rPr>
      </w:pPr>
      <w:r w:rsidRPr="00F816F2">
        <w:rPr>
          <w:rFonts w:cstheme="minorHAnsi"/>
          <w:sz w:val="18"/>
          <w:szCs w:val="18"/>
        </w:rPr>
        <w:t>Wykonawca wykona Przedmiot Umowy z materiałów własnych, w rodzajach i parametrach zgodnych z wymogami Dokumentacji projektowej oraz wytycznymi konserwatorskimi.</w:t>
      </w:r>
    </w:p>
    <w:p w:rsidRPr="00F816F2" w:rsidR="00626F58" w:rsidP="00673F6F" w:rsidRDefault="00632101" w14:paraId="18F215F3" w14:textId="7EDEDA84">
      <w:pPr>
        <w:numPr>
          <w:ilvl w:val="0"/>
          <w:numId w:val="24"/>
        </w:numPr>
        <w:suppressAutoHyphens/>
        <w:spacing w:line="312" w:lineRule="auto"/>
        <w:jc w:val="both"/>
        <w:rPr>
          <w:rFonts w:cstheme="minorBidi"/>
          <w:sz w:val="18"/>
          <w:szCs w:val="18"/>
        </w:rPr>
      </w:pPr>
      <w:r w:rsidRPr="4712E06A">
        <w:rPr>
          <w:rFonts w:cstheme="minorBidi"/>
          <w:sz w:val="18"/>
          <w:szCs w:val="18"/>
        </w:rPr>
        <w:t>Wykonawca oświadcza, że zapoznał się z dokumentami załączonymi do niniejszej umowy (zwanej dalej „</w:t>
      </w:r>
      <w:r w:rsidRPr="4712E06A">
        <w:rPr>
          <w:rFonts w:cstheme="minorBidi"/>
          <w:b/>
          <w:bCs/>
          <w:sz w:val="18"/>
          <w:szCs w:val="18"/>
        </w:rPr>
        <w:t>Umową</w:t>
      </w:r>
      <w:r w:rsidRPr="4712E06A">
        <w:rPr>
          <w:rFonts w:cstheme="minorBidi"/>
          <w:sz w:val="18"/>
          <w:szCs w:val="18"/>
        </w:rPr>
        <w:t xml:space="preserve">”), w tym zwłaszcza z treścią Dokumentacji Projektowej, a także, że dokonał wizji lokalnej terenu i obiektów objętych wykonaniem Przedmiotu umowy, zapoznał się z ich stanem technicznym oraz wycenił wszystkie elementy niezbędne do prawidłowego wykonania Umowy i nie wnosi do niej zastrzeżeń, w tym co do zakresu, terminów oraz technologii robót i czynności związanych z wykonaniem jej przedmiotu, a wobec powyższego oświadcza również, że nie będzie zgłaszać w żadnym przypadku roszczeń o zwiększenie kwoty wynagrodzenia za wykonanie Przedmiotu umowy. Wykonawca oświadcza, że warunki wykonania Przedmiotu umowy, w tym prowadzenia robót są mu znane </w:t>
      </w:r>
      <w:r w:rsidRPr="4712E06A" w:rsidR="4CA2319E">
        <w:rPr>
          <w:rFonts w:cstheme="minorBidi"/>
          <w:sz w:val="18"/>
          <w:szCs w:val="18"/>
        </w:rPr>
        <w:t>oraz</w:t>
      </w:r>
      <w:r w:rsidRPr="4712E06A">
        <w:rPr>
          <w:rFonts w:cstheme="minorBidi"/>
          <w:sz w:val="18"/>
          <w:szCs w:val="18"/>
        </w:rPr>
        <w:t xml:space="preserve"> że posiada odpowiednie przygotowanie, kwalifikacje i środki techniczne pozwalające na realizację Przedmiotu umowy zgodnie z określonymi w Umowie wymogami. Wykonawca oświadcza, że nie widzi przeszkód w podjęciu się realizacji zleconych prac.</w:t>
      </w:r>
    </w:p>
    <w:p w:rsidRPr="00F816F2" w:rsidR="00626F58" w:rsidRDefault="00632101" w14:paraId="1A40C49A" w14:textId="77777777">
      <w:pPr>
        <w:tabs>
          <w:tab w:val="left" w:pos="284"/>
        </w:tabs>
        <w:spacing w:line="312" w:lineRule="auto"/>
        <w:jc w:val="center"/>
        <w:rPr>
          <w:rFonts w:cstheme="minorHAnsi"/>
          <w:b/>
          <w:sz w:val="18"/>
          <w:szCs w:val="18"/>
        </w:rPr>
      </w:pPr>
      <w:r w:rsidRPr="00F816F2">
        <w:rPr>
          <w:rFonts w:cstheme="minorHAnsi"/>
          <w:b/>
          <w:sz w:val="18"/>
          <w:szCs w:val="18"/>
        </w:rPr>
        <w:t>§ 2</w:t>
      </w:r>
    </w:p>
    <w:p w:rsidRPr="00A339F2" w:rsidR="00626F58" w:rsidRDefault="00632101" w14:paraId="41C2F9B3" w14:textId="77777777">
      <w:pPr>
        <w:spacing w:line="312" w:lineRule="auto"/>
        <w:jc w:val="center"/>
        <w:rPr>
          <w:rFonts w:cstheme="minorHAnsi"/>
          <w:b/>
          <w:sz w:val="18"/>
          <w:szCs w:val="18"/>
        </w:rPr>
      </w:pPr>
      <w:r w:rsidRPr="00A339F2">
        <w:rPr>
          <w:rFonts w:cstheme="minorHAnsi"/>
          <w:b/>
          <w:sz w:val="18"/>
          <w:szCs w:val="18"/>
        </w:rPr>
        <w:t>Terminy.</w:t>
      </w:r>
    </w:p>
    <w:p w:rsidRPr="00A339F2" w:rsidR="00626F58" w:rsidP="00673F6F" w:rsidRDefault="00632101" w14:paraId="6FF212E1" w14:textId="77777777">
      <w:pPr>
        <w:numPr>
          <w:ilvl w:val="0"/>
          <w:numId w:val="8"/>
        </w:numPr>
        <w:tabs>
          <w:tab w:val="left" w:pos="284"/>
          <w:tab w:val="left" w:pos="720"/>
        </w:tabs>
        <w:suppressAutoHyphens/>
        <w:spacing w:line="312" w:lineRule="auto"/>
        <w:ind w:left="284" w:hanging="284"/>
        <w:jc w:val="both"/>
        <w:rPr>
          <w:sz w:val="18"/>
          <w:szCs w:val="18"/>
        </w:rPr>
      </w:pPr>
      <w:r w:rsidRPr="00A339F2">
        <w:rPr>
          <w:rFonts w:cstheme="minorHAnsi"/>
          <w:sz w:val="18"/>
          <w:szCs w:val="18"/>
        </w:rPr>
        <w:t>Termin realizacji zamówienia od dnia podpisania umowy do dnia:</w:t>
      </w:r>
      <w:r w:rsidRPr="00A339F2" w:rsidR="003C474A">
        <w:rPr>
          <w:rFonts w:cstheme="minorHAnsi"/>
          <w:sz w:val="18"/>
          <w:szCs w:val="18"/>
        </w:rPr>
        <w:t>...............</w:t>
      </w:r>
    </w:p>
    <w:p w:rsidRPr="00F816F2" w:rsidR="00626F58" w:rsidP="00673F6F" w:rsidRDefault="00632101" w14:paraId="34CB2D30" w14:textId="77777777">
      <w:pPr>
        <w:numPr>
          <w:ilvl w:val="0"/>
          <w:numId w:val="8"/>
        </w:numPr>
        <w:tabs>
          <w:tab w:val="left" w:pos="284"/>
          <w:tab w:val="left" w:pos="720"/>
        </w:tabs>
        <w:suppressAutoHyphens/>
        <w:spacing w:line="312" w:lineRule="auto"/>
        <w:ind w:left="284" w:hanging="284"/>
        <w:jc w:val="both"/>
        <w:rPr>
          <w:rFonts w:cstheme="minorHAnsi"/>
          <w:sz w:val="18"/>
          <w:szCs w:val="18"/>
        </w:rPr>
      </w:pPr>
      <w:r w:rsidRPr="00F816F2">
        <w:rPr>
          <w:rFonts w:cstheme="minorHAnsi"/>
          <w:sz w:val="18"/>
          <w:szCs w:val="18"/>
        </w:rPr>
        <w:t xml:space="preserve">W terminie do 3 dni od daty podpisania umowy Wykonawca przekaże Inwestorowi harmonogram </w:t>
      </w:r>
      <w:proofErr w:type="spellStart"/>
      <w:r w:rsidRPr="00F816F2">
        <w:rPr>
          <w:rFonts w:cstheme="minorHAnsi"/>
          <w:sz w:val="18"/>
          <w:szCs w:val="18"/>
        </w:rPr>
        <w:t>terminowo-rzeczowo-finansowy</w:t>
      </w:r>
      <w:proofErr w:type="spellEnd"/>
      <w:r w:rsidRPr="00F816F2">
        <w:rPr>
          <w:rFonts w:cstheme="minorHAnsi"/>
          <w:sz w:val="18"/>
          <w:szCs w:val="18"/>
        </w:rPr>
        <w:t xml:space="preserve"> realizacji Przedmiotu umowy – do akceptacji przez Inwestora. Inwestor, z uwagi na współfinansowanie Inwestycji ze środków Ministerstwa, pozostaje uprawniony do żądania modyfikacji harmonogramu rzeczowo-finansowego w takim zakresie, który pozwoli dostosować jego konstrukcję (w tym wewnętrzny układ dokumentu) do harmonogramu, w oparciu o który Inwestor dokonuje rozliczeń z Ministerstwem w zakresie środków przeznaczonych na współfinansowanie Inwestycji</w:t>
      </w:r>
    </w:p>
    <w:p w:rsidRPr="00F816F2" w:rsidR="00626F58" w:rsidP="00673F6F" w:rsidRDefault="00632101" w14:paraId="71915031" w14:textId="77777777">
      <w:pPr>
        <w:numPr>
          <w:ilvl w:val="0"/>
          <w:numId w:val="8"/>
        </w:numPr>
        <w:tabs>
          <w:tab w:val="left" w:pos="284"/>
          <w:tab w:val="left" w:pos="720"/>
        </w:tabs>
        <w:suppressAutoHyphens/>
        <w:spacing w:line="312" w:lineRule="auto"/>
        <w:ind w:left="284" w:hanging="284"/>
        <w:jc w:val="both"/>
        <w:rPr>
          <w:rFonts w:cstheme="minorHAnsi"/>
          <w:sz w:val="18"/>
          <w:szCs w:val="18"/>
        </w:rPr>
      </w:pPr>
      <w:r w:rsidRPr="00F816F2">
        <w:rPr>
          <w:rFonts w:cstheme="minorHAnsi"/>
          <w:sz w:val="18"/>
          <w:szCs w:val="18"/>
        </w:rPr>
        <w:t>Teren budowy zostanie przekazany Wykonawcy w terminie do 3 dni roboczych od dnia podpisania umowy. Rozpoczęcie zleconych Wykonawcy robót nastąpi najpóźniej z dniem przekazania mu terenu budowy.</w:t>
      </w:r>
    </w:p>
    <w:p w:rsidRPr="00F816F2" w:rsidR="00626F58" w:rsidP="00673F6F" w:rsidRDefault="00632101" w14:paraId="6EBE6C1F" w14:textId="77777777">
      <w:pPr>
        <w:numPr>
          <w:ilvl w:val="0"/>
          <w:numId w:val="8"/>
        </w:numPr>
        <w:tabs>
          <w:tab w:val="left" w:pos="284"/>
          <w:tab w:val="left" w:pos="720"/>
        </w:tabs>
        <w:suppressAutoHyphens/>
        <w:spacing w:line="312" w:lineRule="auto"/>
        <w:ind w:left="284" w:hanging="284"/>
        <w:jc w:val="both"/>
        <w:rPr>
          <w:rFonts w:cstheme="minorHAnsi"/>
          <w:sz w:val="18"/>
          <w:szCs w:val="18"/>
        </w:rPr>
      </w:pPr>
      <w:r w:rsidRPr="00F816F2">
        <w:rPr>
          <w:rFonts w:cstheme="minorHAnsi"/>
          <w:sz w:val="18"/>
          <w:szCs w:val="18"/>
        </w:rPr>
        <w:t xml:space="preserve">O zakończeniu robót budowlanych Wykonawca powiadomi Inwestora pisemnie za potwierdzeniem odbioru. Poprzez termin „zakończenia robót budowlanych” Strony rozumieją dzień zgłoszenia gotowości do odbioru końcowego, wpisany do Dziennika budowy. </w:t>
      </w:r>
    </w:p>
    <w:p w:rsidRPr="00F816F2" w:rsidR="00626F58" w:rsidP="00673F6F" w:rsidRDefault="00632101" w14:paraId="1A46D913" w14:textId="77777777">
      <w:pPr>
        <w:pStyle w:val="Akapitzlist"/>
        <w:numPr>
          <w:ilvl w:val="0"/>
          <w:numId w:val="8"/>
        </w:numPr>
        <w:tabs>
          <w:tab w:val="left" w:pos="284"/>
        </w:tabs>
        <w:suppressAutoHyphens/>
        <w:spacing w:line="312" w:lineRule="auto"/>
        <w:jc w:val="both"/>
        <w:rPr>
          <w:rFonts w:cstheme="minorHAnsi"/>
          <w:sz w:val="18"/>
          <w:szCs w:val="18"/>
        </w:rPr>
      </w:pPr>
      <w:r w:rsidRPr="00F816F2">
        <w:rPr>
          <w:rFonts w:cstheme="minorHAnsi"/>
          <w:sz w:val="18"/>
          <w:szCs w:val="18"/>
        </w:rPr>
        <w:t>Poprzez termin „wykonanie Przedmiotu Umowy” strony rozumieją dokonanie ostatecznego odbioru wykonanych robót przez Inwestora, inspektora nadzoru inwestorskiego oraz przedstawiciela właściwego konserwatora zabytków, jeśli udział Konserwatora okaże się niezbędny lub podmiot ten zgłosi chęć udziału w czynności.</w:t>
      </w:r>
    </w:p>
    <w:p w:rsidRPr="00F816F2" w:rsidR="00626F58" w:rsidRDefault="00626F58" w14:paraId="2B027277" w14:textId="77777777">
      <w:pPr>
        <w:tabs>
          <w:tab w:val="left" w:pos="284"/>
        </w:tabs>
        <w:spacing w:line="312" w:lineRule="auto"/>
        <w:ind w:left="284"/>
        <w:jc w:val="both"/>
        <w:rPr>
          <w:rFonts w:cstheme="minorHAnsi"/>
          <w:sz w:val="18"/>
          <w:szCs w:val="18"/>
        </w:rPr>
      </w:pPr>
    </w:p>
    <w:p w:rsidRPr="00F816F2" w:rsidR="00626F58" w:rsidRDefault="00632101" w14:paraId="17EDFA6D" w14:textId="77777777">
      <w:pPr>
        <w:spacing w:line="312" w:lineRule="auto"/>
        <w:ind w:left="11"/>
        <w:jc w:val="center"/>
        <w:rPr>
          <w:rFonts w:cstheme="minorHAnsi"/>
          <w:b/>
          <w:sz w:val="18"/>
          <w:szCs w:val="18"/>
        </w:rPr>
      </w:pPr>
      <w:r w:rsidRPr="00F816F2">
        <w:rPr>
          <w:rFonts w:cstheme="minorHAnsi"/>
          <w:b/>
          <w:sz w:val="18"/>
          <w:szCs w:val="18"/>
        </w:rPr>
        <w:t>§ 3</w:t>
      </w:r>
    </w:p>
    <w:p w:rsidRPr="00F816F2" w:rsidR="00626F58" w:rsidRDefault="00632101" w14:paraId="1FACEE1C" w14:textId="77777777">
      <w:pPr>
        <w:spacing w:line="312" w:lineRule="auto"/>
        <w:ind w:left="11"/>
        <w:jc w:val="center"/>
        <w:rPr>
          <w:rFonts w:cstheme="minorHAnsi"/>
          <w:sz w:val="18"/>
          <w:szCs w:val="18"/>
        </w:rPr>
      </w:pPr>
      <w:r w:rsidRPr="00F816F2">
        <w:rPr>
          <w:rFonts w:cstheme="minorHAnsi"/>
          <w:b/>
          <w:sz w:val="18"/>
          <w:szCs w:val="18"/>
        </w:rPr>
        <w:t>Wynagrodzenie.</w:t>
      </w:r>
    </w:p>
    <w:p w:rsidRPr="00F816F2" w:rsidR="00626F58" w:rsidP="00673F6F" w:rsidRDefault="00632101" w14:paraId="483758BA" w14:textId="77777777">
      <w:pPr>
        <w:numPr>
          <w:ilvl w:val="0"/>
          <w:numId w:val="9"/>
        </w:numPr>
        <w:tabs>
          <w:tab w:val="left" w:pos="284"/>
          <w:tab w:val="left" w:pos="731"/>
        </w:tabs>
        <w:suppressAutoHyphens/>
        <w:spacing w:line="312" w:lineRule="auto"/>
        <w:ind w:left="284" w:hanging="284"/>
        <w:jc w:val="both"/>
        <w:rPr>
          <w:rFonts w:cstheme="minorHAnsi"/>
          <w:sz w:val="18"/>
          <w:szCs w:val="18"/>
        </w:rPr>
      </w:pPr>
      <w:r w:rsidRPr="00F816F2">
        <w:rPr>
          <w:rFonts w:cstheme="minorHAnsi"/>
          <w:sz w:val="18"/>
          <w:szCs w:val="18"/>
        </w:rPr>
        <w:t>Za wykonanie Przedmiotu Umowy, w tym wszelkich czynności opisanych w § 1 ust. od 2 do 7 Umowy, Inwestor zobowiązuje się zapłacić Wykonawcy wynagrodzenie ryczałtowe w kwocie …………………….. (słowni</w:t>
      </w:r>
      <w:r w:rsidRPr="00F816F2" w:rsidR="003C474A">
        <w:rPr>
          <w:rFonts w:cstheme="minorHAnsi"/>
          <w:sz w:val="18"/>
          <w:szCs w:val="18"/>
        </w:rPr>
        <w:t>e ……………………………..) złotych brutto.</w:t>
      </w:r>
    </w:p>
    <w:p w:rsidRPr="00F816F2" w:rsidR="00626F58" w:rsidP="00673F6F" w:rsidRDefault="00632101" w14:paraId="0E53A606" w14:textId="77777777">
      <w:pPr>
        <w:numPr>
          <w:ilvl w:val="0"/>
          <w:numId w:val="9"/>
        </w:numPr>
        <w:tabs>
          <w:tab w:val="left" w:pos="284"/>
          <w:tab w:val="left" w:pos="731"/>
        </w:tabs>
        <w:suppressAutoHyphens/>
        <w:spacing w:line="312" w:lineRule="auto"/>
        <w:ind w:left="284" w:hanging="284"/>
        <w:jc w:val="both"/>
        <w:rPr>
          <w:rFonts w:cstheme="minorHAnsi"/>
          <w:sz w:val="18"/>
          <w:szCs w:val="18"/>
        </w:rPr>
      </w:pPr>
      <w:r w:rsidRPr="00F816F2">
        <w:rPr>
          <w:rFonts w:cstheme="minorHAnsi"/>
          <w:sz w:val="18"/>
          <w:szCs w:val="18"/>
        </w:rPr>
        <w:t xml:space="preserve">Wynagrodzenie będzie zawierało stawkę podatku VAT obowiązującą w dacie wystawienia faktury. Jednocześnie Inwestor informuje, że nie jest płatnikiem podatku VAT. Przez wynagrodzenie ryczałtowe strony rozumieją wynagrodzenie zdefiniowane w art. 632 § 1 k.c., zgodnie z którym Wykonawca nie może żądać podwyższenia wynagrodzenia, chociażby w czasie zawarcia Umowy nie można było przewidzieć rozmiarów i kosztów prac. </w:t>
      </w:r>
    </w:p>
    <w:p w:rsidRPr="00F816F2" w:rsidR="00626F58" w:rsidP="00673F6F" w:rsidRDefault="00632101" w14:paraId="3A14EE79" w14:textId="77777777">
      <w:pPr>
        <w:numPr>
          <w:ilvl w:val="0"/>
          <w:numId w:val="9"/>
        </w:numPr>
        <w:tabs>
          <w:tab w:val="left" w:pos="284"/>
          <w:tab w:val="left" w:pos="731"/>
        </w:tabs>
        <w:suppressAutoHyphens/>
        <w:spacing w:line="312" w:lineRule="auto"/>
        <w:ind w:left="284" w:hanging="284"/>
        <w:jc w:val="both"/>
        <w:rPr>
          <w:rFonts w:cstheme="minorHAnsi"/>
          <w:sz w:val="18"/>
          <w:szCs w:val="18"/>
        </w:rPr>
      </w:pPr>
      <w:r w:rsidRPr="00F816F2">
        <w:rPr>
          <w:rFonts w:cstheme="minorHAnsi"/>
          <w:sz w:val="18"/>
          <w:szCs w:val="18"/>
        </w:rPr>
        <w:t xml:space="preserve">Wynagrodzenie, o którym mowa w ust. 1 powyżej, płatne będzie po przekazaniu przez Wykonawcę wszystkich ostatecznych i niezaskarżalnych decyzji i innych aktów administracji publicznej, warunkujących zakończenie robót budowlanych w ramach Inwestycji, na podstawie faktur VAT częściowych oraz faktury VAT końcowej, wystawionych przez Wykonawcę, zgodnie z harmonogramem </w:t>
      </w:r>
      <w:proofErr w:type="spellStart"/>
      <w:r w:rsidRPr="00F816F2">
        <w:rPr>
          <w:rFonts w:cstheme="minorHAnsi"/>
          <w:sz w:val="18"/>
          <w:szCs w:val="18"/>
        </w:rPr>
        <w:t>terminowo-rzeczowo</w:t>
      </w:r>
      <w:proofErr w:type="spellEnd"/>
      <w:r w:rsidRPr="00F816F2">
        <w:rPr>
          <w:rFonts w:cstheme="minorHAnsi"/>
          <w:sz w:val="18"/>
          <w:szCs w:val="18"/>
        </w:rPr>
        <w:t>- finansowym, zaakceptowanym przez Inwestora, obowiązującym przy tej inwestycji.</w:t>
      </w:r>
    </w:p>
    <w:p w:rsidRPr="00F816F2" w:rsidR="00626F58" w:rsidP="00673F6F" w:rsidRDefault="00632101" w14:paraId="500D7DEF" w14:textId="77777777">
      <w:pPr>
        <w:numPr>
          <w:ilvl w:val="0"/>
          <w:numId w:val="9"/>
        </w:numPr>
        <w:tabs>
          <w:tab w:val="left" w:pos="284"/>
          <w:tab w:val="left" w:pos="731"/>
        </w:tabs>
        <w:suppressAutoHyphens/>
        <w:spacing w:line="312" w:lineRule="auto"/>
        <w:ind w:left="284" w:hanging="284"/>
        <w:jc w:val="both"/>
        <w:rPr>
          <w:rFonts w:cstheme="minorHAnsi"/>
          <w:sz w:val="18"/>
          <w:szCs w:val="18"/>
        </w:rPr>
      </w:pPr>
      <w:r w:rsidRPr="00F816F2">
        <w:rPr>
          <w:rFonts w:cstheme="minorHAnsi"/>
          <w:sz w:val="18"/>
          <w:szCs w:val="18"/>
        </w:rPr>
        <w:t xml:space="preserve">Wykonawca upoważniony jest do wystawienia każdej z faktur VAT częściowych, o których mowa w ust. 2 pkt 2 powyżej na podstawie prawidłowo sporządzonego i podpisanego protokołu </w:t>
      </w:r>
      <w:proofErr w:type="spellStart"/>
      <w:r w:rsidRPr="00F816F2">
        <w:rPr>
          <w:rFonts w:cstheme="minorHAnsi"/>
          <w:sz w:val="18"/>
          <w:szCs w:val="18"/>
        </w:rPr>
        <w:t>bezwadliwego</w:t>
      </w:r>
      <w:proofErr w:type="spellEnd"/>
      <w:r w:rsidRPr="00F816F2">
        <w:rPr>
          <w:rFonts w:cstheme="minorHAnsi"/>
          <w:sz w:val="18"/>
          <w:szCs w:val="18"/>
        </w:rPr>
        <w:t xml:space="preserve"> odbioru częściowego robót i na wartość prac ujętych w zakresie realizacji danego etapu w harmonogramie rzeczowo-finansowym. </w:t>
      </w:r>
    </w:p>
    <w:p w:rsidRPr="00F816F2" w:rsidR="00626F58" w:rsidP="00673F6F" w:rsidRDefault="00632101" w14:paraId="30A51BD5" w14:textId="77777777">
      <w:pPr>
        <w:numPr>
          <w:ilvl w:val="0"/>
          <w:numId w:val="9"/>
        </w:numPr>
        <w:suppressAutoHyphens/>
        <w:spacing w:line="312" w:lineRule="auto"/>
        <w:ind w:left="284" w:hanging="284"/>
        <w:jc w:val="both"/>
        <w:rPr>
          <w:rFonts w:cstheme="minorHAnsi"/>
          <w:sz w:val="18"/>
          <w:szCs w:val="18"/>
        </w:rPr>
      </w:pPr>
      <w:r w:rsidRPr="00F816F2">
        <w:rPr>
          <w:rFonts w:cstheme="minorHAnsi"/>
          <w:sz w:val="18"/>
          <w:szCs w:val="18"/>
        </w:rPr>
        <w:t xml:space="preserve">Fakturę VAT końcową Wykonawca upoważniony jest wystawić na podstawie prawidłowo sporządzonego i podpisanego protokołu </w:t>
      </w:r>
      <w:proofErr w:type="spellStart"/>
      <w:r w:rsidRPr="00F816F2">
        <w:rPr>
          <w:rFonts w:cstheme="minorHAnsi"/>
          <w:sz w:val="18"/>
          <w:szCs w:val="18"/>
        </w:rPr>
        <w:t>bezwadliwie</w:t>
      </w:r>
      <w:proofErr w:type="spellEnd"/>
      <w:r w:rsidRPr="00F816F2">
        <w:rPr>
          <w:rFonts w:cstheme="minorHAnsi"/>
          <w:sz w:val="18"/>
          <w:szCs w:val="18"/>
        </w:rPr>
        <w:t xml:space="preserve"> wykonanego Przedmiotu Umowy, o którym mowa w § 4 ust. 5 poniżej. </w:t>
      </w:r>
    </w:p>
    <w:p w:rsidRPr="00F816F2" w:rsidR="00626F58" w:rsidP="00673F6F" w:rsidRDefault="00632101" w14:paraId="49298455" w14:textId="77777777">
      <w:pPr>
        <w:numPr>
          <w:ilvl w:val="0"/>
          <w:numId w:val="9"/>
        </w:numPr>
        <w:suppressAutoHyphens/>
        <w:spacing w:line="312" w:lineRule="auto"/>
        <w:ind w:left="284" w:hanging="284"/>
        <w:jc w:val="both"/>
        <w:rPr>
          <w:rFonts w:cstheme="minorHAnsi"/>
          <w:sz w:val="18"/>
          <w:szCs w:val="18"/>
        </w:rPr>
      </w:pPr>
      <w:r w:rsidRPr="00F816F2">
        <w:rPr>
          <w:rFonts w:cstheme="minorHAnsi"/>
          <w:sz w:val="18"/>
          <w:szCs w:val="18"/>
        </w:rPr>
        <w:t xml:space="preserve">Zapłata wynagrodzenia nastąpi przelewem, na rachunek bankowy Wykonawcy wskazany na fakturze VAT, w terminie do 30 dni od dnia doręczenia Inwestorowi prawidłowo wystawionej faktury VAT. </w:t>
      </w:r>
    </w:p>
    <w:p w:rsidRPr="00F816F2" w:rsidR="00626F58" w:rsidP="00673F6F" w:rsidRDefault="00632101" w14:paraId="58C6956E" w14:textId="77777777">
      <w:pPr>
        <w:numPr>
          <w:ilvl w:val="0"/>
          <w:numId w:val="9"/>
        </w:numPr>
        <w:suppressAutoHyphens/>
        <w:spacing w:line="312" w:lineRule="auto"/>
        <w:ind w:left="284" w:hanging="284"/>
        <w:jc w:val="both"/>
        <w:rPr>
          <w:rFonts w:cstheme="minorHAnsi"/>
          <w:sz w:val="18"/>
          <w:szCs w:val="18"/>
        </w:rPr>
      </w:pPr>
      <w:r w:rsidRPr="00F816F2">
        <w:rPr>
          <w:rFonts w:cstheme="minorHAnsi"/>
          <w:sz w:val="18"/>
          <w:szCs w:val="18"/>
        </w:rPr>
        <w:t xml:space="preserve">Za dzień zapłaty uważa się dzień obciążenia rachunku bankowego Inwestora poleceniem przelewu, pod warunkiem że na </w:t>
      </w:r>
      <w:r w:rsidRPr="00F816F2">
        <w:rPr>
          <w:rFonts w:cstheme="minorHAnsi"/>
          <w:sz w:val="18"/>
          <w:szCs w:val="18"/>
        </w:rPr>
        <w:lastRenderedPageBreak/>
        <w:t>rachunku tym znajdują się środki umożliwiające wykonanie takiego przelewu.</w:t>
      </w:r>
    </w:p>
    <w:p w:rsidRPr="00F816F2" w:rsidR="00626F58" w:rsidRDefault="00632101" w14:paraId="555F9405" w14:textId="77777777">
      <w:pPr>
        <w:pStyle w:val="Default"/>
        <w:spacing w:line="312" w:lineRule="auto"/>
        <w:jc w:val="center"/>
        <w:rPr>
          <w:rFonts w:asciiTheme="minorHAnsi" w:hAnsiTheme="minorHAnsi" w:cstheme="minorHAnsi"/>
          <w:b/>
          <w:color w:val="auto"/>
          <w:sz w:val="18"/>
          <w:szCs w:val="18"/>
        </w:rPr>
      </w:pPr>
      <w:r w:rsidRPr="00F816F2">
        <w:rPr>
          <w:rFonts w:asciiTheme="minorHAnsi" w:hAnsiTheme="minorHAnsi" w:cstheme="minorHAnsi"/>
          <w:b/>
          <w:color w:val="auto"/>
          <w:sz w:val="18"/>
          <w:szCs w:val="18"/>
        </w:rPr>
        <w:t>§ 4</w:t>
      </w:r>
    </w:p>
    <w:p w:rsidRPr="00F816F2" w:rsidR="00626F58" w:rsidRDefault="00632101" w14:paraId="4EBE75B5" w14:textId="77777777">
      <w:pPr>
        <w:spacing w:line="312" w:lineRule="auto"/>
        <w:ind w:left="11"/>
        <w:jc w:val="center"/>
        <w:rPr>
          <w:rFonts w:cstheme="minorHAnsi"/>
          <w:sz w:val="18"/>
          <w:szCs w:val="18"/>
        </w:rPr>
      </w:pPr>
      <w:r w:rsidRPr="00F816F2">
        <w:rPr>
          <w:rFonts w:cstheme="minorHAnsi"/>
          <w:b/>
          <w:sz w:val="18"/>
          <w:szCs w:val="18"/>
        </w:rPr>
        <w:t>Odbiory.</w:t>
      </w:r>
    </w:p>
    <w:p w:rsidRPr="00F816F2" w:rsidR="00626F58" w:rsidP="00673F6F" w:rsidRDefault="00632101" w14:paraId="7BB67E30" w14:textId="0927854F">
      <w:pPr>
        <w:numPr>
          <w:ilvl w:val="0"/>
          <w:numId w:val="15"/>
        </w:numPr>
        <w:tabs>
          <w:tab w:val="clear" w:pos="720"/>
          <w:tab w:val="left" w:pos="11"/>
          <w:tab w:val="left" w:pos="284"/>
        </w:tabs>
        <w:spacing w:line="312" w:lineRule="auto"/>
        <w:ind w:left="284" w:hanging="284"/>
        <w:jc w:val="both"/>
        <w:rPr>
          <w:rFonts w:eastAsiaTheme="minorEastAsia" w:cstheme="minorBidi"/>
          <w:sz w:val="18"/>
          <w:szCs w:val="18"/>
        </w:rPr>
      </w:pPr>
      <w:r w:rsidRPr="4712E06A">
        <w:rPr>
          <w:rFonts w:cstheme="minorBidi"/>
          <w:sz w:val="18"/>
          <w:szCs w:val="18"/>
        </w:rPr>
        <w:t>Wykonawca zobowiązany jest poinformować Inwestora wpisem do Dziennika budowy oraz drogą mailową na adres Inwestora (</w:t>
      </w:r>
      <w:r w:rsidRPr="4712E06A" w:rsidR="5959F4EE">
        <w:rPr>
          <w:rStyle w:val="czeinternetowe"/>
          <w:rFonts w:cstheme="minorBidi"/>
          <w:color w:val="auto"/>
          <w:sz w:val="18"/>
          <w:szCs w:val="18"/>
        </w:rPr>
        <w:t>proboszcz@bydgoskabazylika.pl</w:t>
      </w:r>
      <w:r w:rsidRPr="4712E06A">
        <w:rPr>
          <w:rFonts w:cstheme="minorBidi"/>
          <w:sz w:val="18"/>
          <w:szCs w:val="18"/>
        </w:rPr>
        <w:t>) i Inspektora nadzoru inwestorskiego (…………………………..) o fakcie zakończenia robót podlegających zakryciu oraz robót zanikających, a także o ukończeniu etapu wynikającego z harmonogramu rzeczowo-finansowego zaakceptowanego przez Inwestora. Odbiór takich robót stwierdzany będzie odpowiednim zapisem w Dzienniku budowy, dokonanym przez Inspektora nadzoru inwestorskiego w terminie 3 (trzech) dni roboczych od daty wpisu do Dziennika budowy i wysłania maila w przedmiocie zawiadomienia o gotowości odbioru tych robót, przy udziale przedstawiciela właściwego konserwatora zabytków, o ile udział Konserwatora jest konieczny lub podmiot ten zgłosi chęć udziału w czynnościach. Dodatkowo odbiór częściowy robót po ukończeniu realizacji danego etapu prac wymienionych w harmonogramie rzeczowo-finansowym zostanie potwierdzony protokołem częściowego odbioru robót, sporządzonym pod rygorem nieważności w formie pisemnej i podpisanym przez Wykonawcę oraz Inspektora nadzoru inwestorskiego.</w:t>
      </w:r>
    </w:p>
    <w:p w:rsidRPr="00F816F2" w:rsidR="00626F58" w:rsidP="00673F6F" w:rsidRDefault="00632101" w14:paraId="2313E4AF" w14:textId="77777777">
      <w:pPr>
        <w:numPr>
          <w:ilvl w:val="0"/>
          <w:numId w:val="15"/>
        </w:numPr>
        <w:tabs>
          <w:tab w:val="clear" w:pos="720"/>
          <w:tab w:val="left" w:pos="11"/>
          <w:tab w:val="left" w:pos="284"/>
        </w:tabs>
        <w:suppressAutoHyphens/>
        <w:spacing w:line="312" w:lineRule="auto"/>
        <w:ind w:left="284" w:hanging="284"/>
        <w:jc w:val="both"/>
        <w:rPr>
          <w:rFonts w:cstheme="minorBidi"/>
          <w:sz w:val="18"/>
          <w:szCs w:val="18"/>
        </w:rPr>
      </w:pPr>
      <w:r w:rsidRPr="4712E06A">
        <w:rPr>
          <w:rFonts w:cstheme="minorBidi"/>
          <w:sz w:val="18"/>
          <w:szCs w:val="18"/>
        </w:rPr>
        <w:t xml:space="preserve">Odbiór końcowy robót budowlanych nastąpi - po zgłoszeniu przez Wykonawcę gotowości do dokonania takiego odbioru -                           w formie protokołu sporządzonego na piśmie pod rygorem nieważności i podpisanego przez obie Strony, Inspektora nadzoru inwestorskiego, a także przy udziale przedstawiciela właściwego konserwatora zabytków o ile udział Konserwatora jest konieczny lub podmiot ten zgłosił chęć udziału w czynnościach. Przedmiotowy odbiór nastąpi w terminie wyznaczonym przez Inwestora </w:t>
      </w:r>
    </w:p>
    <w:p w:rsidRPr="00F816F2" w:rsidR="00626F58" w:rsidP="00673F6F" w:rsidRDefault="00632101" w14:paraId="4D38E11E" w14:textId="77777777">
      <w:pPr>
        <w:numPr>
          <w:ilvl w:val="0"/>
          <w:numId w:val="15"/>
        </w:numPr>
        <w:tabs>
          <w:tab w:val="clear" w:pos="720"/>
          <w:tab w:val="left" w:pos="11"/>
          <w:tab w:val="left" w:pos="284"/>
        </w:tabs>
        <w:suppressAutoHyphens/>
        <w:spacing w:line="312" w:lineRule="auto"/>
        <w:ind w:left="284" w:hanging="284"/>
        <w:jc w:val="both"/>
        <w:rPr>
          <w:rFonts w:cstheme="minorBidi"/>
          <w:sz w:val="18"/>
          <w:szCs w:val="18"/>
        </w:rPr>
      </w:pPr>
      <w:r w:rsidRPr="4712E06A">
        <w:rPr>
          <w:rFonts w:cstheme="minorBidi"/>
          <w:sz w:val="18"/>
          <w:szCs w:val="18"/>
        </w:rPr>
        <w:t xml:space="preserve">W przypadku stwierdzenia wad przy odbiorze końcowym robót budowlanych, wady te zostaną zaznaczone w protokole odbioru robót wraz ze wskazaniem ustalonego pomiędzy Stronami terminu ich usunięcia, z zastrzeżeniem i przy uwzględnieniu postanowienia ust. 4 lit. a, b niniejszego paragrafu. Termin usunięcia wad przez Wykonawcę nie może być dłuższy niż 14 dni. Po stwierdzeniu przez Inwestora usunięcia wad spisany zostanie protokół końcowego odbioru </w:t>
      </w:r>
      <w:proofErr w:type="spellStart"/>
      <w:r w:rsidRPr="4712E06A">
        <w:rPr>
          <w:rFonts w:cstheme="minorBidi"/>
          <w:sz w:val="18"/>
          <w:szCs w:val="18"/>
        </w:rPr>
        <w:t>bezwadliwie</w:t>
      </w:r>
      <w:proofErr w:type="spellEnd"/>
      <w:r w:rsidRPr="4712E06A">
        <w:rPr>
          <w:rFonts w:cstheme="minorBidi"/>
          <w:sz w:val="18"/>
          <w:szCs w:val="18"/>
        </w:rPr>
        <w:t xml:space="preserve"> wykonanych robót budowlanych. W przypadku niestwierdzenia wad w toku czynności odbioru końcowego robót podpisany zostanie protokół odbioru końcowego </w:t>
      </w:r>
      <w:proofErr w:type="spellStart"/>
      <w:r w:rsidRPr="4712E06A">
        <w:rPr>
          <w:rFonts w:cstheme="minorBidi"/>
          <w:sz w:val="18"/>
          <w:szCs w:val="18"/>
        </w:rPr>
        <w:t>bezwadliwie</w:t>
      </w:r>
      <w:proofErr w:type="spellEnd"/>
      <w:r w:rsidRPr="4712E06A">
        <w:rPr>
          <w:rFonts w:cstheme="minorBidi"/>
          <w:sz w:val="18"/>
          <w:szCs w:val="18"/>
        </w:rPr>
        <w:t xml:space="preserve"> wykonanych robót budowlanych. </w:t>
      </w:r>
    </w:p>
    <w:p w:rsidRPr="00F816F2" w:rsidR="00626F58" w:rsidP="00673F6F" w:rsidRDefault="00632101" w14:paraId="1A212A0C" w14:textId="77777777">
      <w:pPr>
        <w:numPr>
          <w:ilvl w:val="0"/>
          <w:numId w:val="15"/>
        </w:numPr>
        <w:tabs>
          <w:tab w:val="clear" w:pos="720"/>
          <w:tab w:val="left" w:pos="11"/>
          <w:tab w:val="left" w:pos="284"/>
        </w:tabs>
        <w:suppressAutoHyphens/>
        <w:spacing w:line="312" w:lineRule="auto"/>
        <w:ind w:left="284" w:hanging="284"/>
        <w:jc w:val="both"/>
        <w:rPr>
          <w:rFonts w:cstheme="minorBidi"/>
          <w:sz w:val="18"/>
          <w:szCs w:val="18"/>
        </w:rPr>
      </w:pPr>
      <w:r w:rsidRPr="4712E06A">
        <w:rPr>
          <w:rFonts w:cstheme="minorBidi"/>
          <w:sz w:val="18"/>
          <w:szCs w:val="18"/>
        </w:rPr>
        <w:t>Jeżeli w toku czynności odbioru zostaną stwierdzone wady, Inwestorowi przysługują następujące uprawnienia:</w:t>
      </w:r>
    </w:p>
    <w:p w:rsidRPr="00F816F2" w:rsidR="00626F58" w:rsidP="00673F6F" w:rsidRDefault="00632101" w14:paraId="0556C24A" w14:textId="77777777">
      <w:pPr>
        <w:numPr>
          <w:ilvl w:val="0"/>
          <w:numId w:val="14"/>
        </w:numPr>
        <w:tabs>
          <w:tab w:val="left" w:pos="567"/>
        </w:tabs>
        <w:suppressAutoHyphens/>
        <w:spacing w:line="312" w:lineRule="auto"/>
        <w:ind w:left="567" w:hanging="283"/>
        <w:jc w:val="both"/>
        <w:rPr>
          <w:rFonts w:cstheme="minorHAnsi"/>
          <w:sz w:val="18"/>
          <w:szCs w:val="18"/>
        </w:rPr>
      </w:pPr>
      <w:r w:rsidRPr="00F816F2">
        <w:rPr>
          <w:rFonts w:cstheme="minorHAnsi"/>
          <w:sz w:val="18"/>
          <w:szCs w:val="18"/>
        </w:rPr>
        <w:t xml:space="preserve">jeżeli wady nadają się do usunięcia, może on odmówić odbioru do czasu ich usunięcia lub dokonać warunkowego odbioru                  z podaniem terminu usunięcia wad; </w:t>
      </w:r>
    </w:p>
    <w:p w:rsidRPr="00F816F2" w:rsidR="00626F58" w:rsidP="00673F6F" w:rsidRDefault="00632101" w14:paraId="6C683FA3" w14:textId="77777777">
      <w:pPr>
        <w:numPr>
          <w:ilvl w:val="0"/>
          <w:numId w:val="14"/>
        </w:numPr>
        <w:tabs>
          <w:tab w:val="left" w:pos="567"/>
        </w:tabs>
        <w:suppressAutoHyphens/>
        <w:spacing w:line="312" w:lineRule="auto"/>
        <w:ind w:left="567" w:hanging="283"/>
        <w:jc w:val="both"/>
        <w:rPr>
          <w:rFonts w:cstheme="minorHAnsi"/>
          <w:sz w:val="18"/>
          <w:szCs w:val="18"/>
        </w:rPr>
      </w:pPr>
      <w:r w:rsidRPr="00F816F2">
        <w:rPr>
          <w:rFonts w:cstheme="minorHAnsi"/>
          <w:sz w:val="18"/>
          <w:szCs w:val="18"/>
        </w:rPr>
        <w:t xml:space="preserve">jeżeli wady nie dają się usunąć, Inwestor ma prawo stosownie obniżyć wynagrodzenie za dany element robót; może on także żądać naprawienia szkody poniesionej wskutek istnienia wady. </w:t>
      </w:r>
    </w:p>
    <w:p w:rsidRPr="00F816F2" w:rsidR="00626F58" w:rsidP="22F6E0C1" w:rsidRDefault="00632101" w14:paraId="5CD68F35" w14:textId="35F7160F">
      <w:pPr>
        <w:widowControl w:val="0"/>
        <w:numPr>
          <w:ilvl w:val="0"/>
          <w:numId w:val="15"/>
        </w:numPr>
        <w:tabs>
          <w:tab w:val="clear" w:pos="720"/>
          <w:tab w:val="left" w:pos="284"/>
        </w:tabs>
        <w:suppressAutoHyphens/>
        <w:spacing w:line="312" w:lineRule="auto"/>
        <w:ind w:left="284" w:hanging="284"/>
        <w:jc w:val="both"/>
        <w:rPr>
          <w:rFonts w:cs="" w:cstheme="minorBidi"/>
          <w:sz w:val="18"/>
          <w:szCs w:val="18"/>
        </w:rPr>
      </w:pPr>
      <w:proofErr w:type="spellStart"/>
      <w:r w:rsidRPr="22F6E0C1" w:rsidR="00632101">
        <w:rPr>
          <w:rFonts w:cs="" w:cstheme="minorBidi"/>
          <w:sz w:val="18"/>
          <w:szCs w:val="18"/>
        </w:rPr>
        <w:t xml:space="preserve">Odbiór końcowy </w:t>
      </w:r>
      <w:proofErr w:type="spellStart"/>
      <w:r w:rsidRPr="22F6E0C1" w:rsidR="00632101">
        <w:rPr>
          <w:rFonts w:cs="" w:cstheme="minorBidi"/>
          <w:sz w:val="18"/>
          <w:szCs w:val="18"/>
        </w:rPr>
        <w:t>bezwadliwie</w:t>
      </w:r>
      <w:proofErr w:type="spellEnd"/>
      <w:r w:rsidRPr="22F6E0C1" w:rsidR="00632101">
        <w:rPr>
          <w:rFonts w:cs="" w:cstheme="minorBidi"/>
          <w:sz w:val="18"/>
          <w:szCs w:val="18"/>
        </w:rPr>
        <w:t xml:space="preserve"> wykonanego Przedmiotu Umowy nastąpi w formie protokołu sporządzonego na piśmie pod rygorem nieważności i podpisanego przez obie Strony, Inspektora nadzoru inwestorskiego, a także </w:t>
      </w:r>
      <w:r w:rsidRPr="22F6E0C1" w:rsidR="4F2F2419">
        <w:rPr>
          <w:rFonts w:cs="" w:cstheme="minorBidi"/>
          <w:sz w:val="18"/>
          <w:szCs w:val="18"/>
        </w:rPr>
        <w:t xml:space="preserve">bezwzględnie </w:t>
      </w:r>
      <w:r w:rsidRPr="22F6E0C1" w:rsidR="00632101">
        <w:rPr>
          <w:rFonts w:cs="" w:cstheme="minorBidi"/>
          <w:sz w:val="18"/>
          <w:szCs w:val="18"/>
        </w:rPr>
        <w:t xml:space="preserve">przy udziale przedstawiciela właściwego konserwatora </w:t>
      </w:r>
      <w:r w:rsidRPr="22F6E0C1" w:rsidR="00632101">
        <w:rPr>
          <w:rFonts w:cs="" w:cstheme="minorBidi"/>
          <w:sz w:val="18"/>
          <w:szCs w:val="18"/>
        </w:rPr>
        <w:t>zabytków</w:t>
      </w:r>
      <w:r w:rsidRPr="22F6E0C1" w:rsidR="00632101">
        <w:rPr>
          <w:rFonts w:cs="" w:cstheme="minorBidi"/>
          <w:sz w:val="18"/>
          <w:szCs w:val="18"/>
        </w:rPr>
        <w:t xml:space="preserve">. Podpisany przez Strony protokół odbioru końcowego </w:t>
      </w:r>
      <w:proofErr w:type="spellStart"/>
      <w:r w:rsidRPr="22F6E0C1" w:rsidR="00632101">
        <w:rPr>
          <w:rFonts w:cs="" w:cstheme="minorBidi"/>
          <w:sz w:val="18"/>
          <w:szCs w:val="18"/>
        </w:rPr>
        <w:t>bezwadliwie</w:t>
      </w:r>
      <w:proofErr w:type="spellEnd"/>
      <w:r w:rsidRPr="22F6E0C1" w:rsidR="00632101">
        <w:rPr>
          <w:rFonts w:cs="" w:cstheme="minorBidi"/>
          <w:sz w:val="18"/>
          <w:szCs w:val="18"/>
        </w:rPr>
        <w:t xml:space="preserve"> wykonanego Przedmiotu Umowy stanowi podstawę do wystawienia faktury VAT, stanowiącej podstawę końcowego rozliczenia wynagrodzenia Wykonawcy w ramach Umowy.</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F816F2" w:rsidR="00626F58" w:rsidP="22F6E0C1" w:rsidRDefault="00632101" w14:paraId="177A1613" w14:textId="6E75EECE">
      <w:pPr>
        <w:widowControl w:val="0"/>
        <w:numPr>
          <w:ilvl w:val="0"/>
          <w:numId w:val="15"/>
        </w:numPr>
        <w:tabs>
          <w:tab w:val="clear" w:pos="720"/>
          <w:tab w:val="left" w:pos="284"/>
        </w:tabs>
        <w:suppressAutoHyphens/>
        <w:spacing w:line="312" w:lineRule="auto"/>
        <w:ind w:left="284" w:hanging="284"/>
        <w:jc w:val="both"/>
        <w:rPr>
          <w:sz w:val="18"/>
          <w:szCs w:val="18"/>
        </w:rPr>
      </w:pPr>
      <w:r w:rsidRPr="22F6E0C1" w:rsidR="00632101">
        <w:rPr>
          <w:rFonts w:eastAsia="Lucida Sans Unicode" w:cs="" w:cstheme="minorBidi"/>
          <w:sz w:val="18"/>
          <w:szCs w:val="18"/>
        </w:rPr>
        <w:t>Wykonawca</w:t>
      </w:r>
      <w:r w:rsidRPr="22F6E0C1" w:rsidR="00632101">
        <w:rPr>
          <w:rFonts w:eastAsia="Lucida Sans Unicode" w:cs="" w:cstheme="minorBidi"/>
          <w:sz w:val="18"/>
          <w:szCs w:val="18"/>
        </w:rPr>
        <w:t xml:space="preserve"> nie </w:t>
      </w:r>
      <w:proofErr w:type="spellStart"/>
      <w:r w:rsidRPr="22F6E0C1" w:rsidR="00632101">
        <w:rPr>
          <w:rFonts w:eastAsia="Lucida Sans Unicode" w:cs="" w:cstheme="minorBidi"/>
          <w:sz w:val="18"/>
          <w:szCs w:val="18"/>
        </w:rPr>
        <w:t>jest</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uprawniony</w:t>
      </w:r>
      <w:proofErr w:type="spellEnd"/>
      <w:r w:rsidRPr="22F6E0C1" w:rsidR="00632101">
        <w:rPr>
          <w:rFonts w:eastAsia="Lucida Sans Unicode" w:cs="" w:cstheme="minorBidi"/>
          <w:sz w:val="18"/>
          <w:szCs w:val="18"/>
        </w:rPr>
        <w:t xml:space="preserve"> do </w:t>
      </w:r>
      <w:proofErr w:type="spellStart"/>
      <w:r w:rsidRPr="22F6E0C1" w:rsidR="00632101">
        <w:rPr>
          <w:rFonts w:eastAsia="Lucida Sans Unicode" w:cs="" w:cstheme="minorBidi"/>
          <w:sz w:val="18"/>
          <w:szCs w:val="18"/>
        </w:rPr>
        <w:t>wprowadzenia</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jakichkolwiek</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zmian</w:t>
      </w:r>
      <w:proofErr w:type="spellEnd"/>
      <w:r w:rsidRPr="22F6E0C1" w:rsidR="00632101">
        <w:rPr>
          <w:rFonts w:eastAsia="Lucida Sans Unicode" w:cs="" w:cstheme="minorBidi"/>
          <w:sz w:val="18"/>
          <w:szCs w:val="18"/>
        </w:rPr>
        <w:t xml:space="preserve"> do </w:t>
      </w:r>
      <w:proofErr w:type="spellStart"/>
      <w:r w:rsidRPr="22F6E0C1" w:rsidR="00632101">
        <w:rPr>
          <w:rFonts w:eastAsia="Lucida Sans Unicode" w:cs="" w:cstheme="minorBidi"/>
          <w:sz w:val="18"/>
          <w:szCs w:val="18"/>
        </w:rPr>
        <w:t>wykonywanego</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Przedmiotu</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Umowy</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chyba</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że</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zmianie</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uległa</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treść</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dokumentacji</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projektowej</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lub</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konieczność</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dokonania</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takiej</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zmiany</w:t>
      </w:r>
      <w:proofErr w:type="spellEnd"/>
      <w:r w:rsidRPr="22F6E0C1" w:rsidR="00632101">
        <w:rPr>
          <w:rFonts w:eastAsia="Lucida Sans Unicode" w:cs="" w:cstheme="minorBidi"/>
          <w:sz w:val="18"/>
          <w:szCs w:val="18"/>
        </w:rPr>
        <w:t xml:space="preserve"> </w:t>
      </w:r>
      <w:proofErr w:type="spellStart"/>
      <w:r w:rsidRPr="22F6E0C1" w:rsidR="00632101">
        <w:rPr>
          <w:rFonts w:eastAsia="Lucida Sans Unicode" w:cs="" w:cstheme="minorBidi"/>
          <w:sz w:val="18"/>
          <w:szCs w:val="18"/>
        </w:rPr>
        <w:t>wynika</w:t>
      </w:r>
      <w:proofErr w:type="spellEnd"/>
      <w:r w:rsidRPr="22F6E0C1" w:rsidR="00632101">
        <w:rPr>
          <w:rFonts w:eastAsia="Lucida Sans Unicode" w:cs="" w:cstheme="minorBidi"/>
          <w:sz w:val="18"/>
          <w:szCs w:val="18"/>
        </w:rPr>
        <w:t xml:space="preserve"> z </w:t>
      </w:r>
      <w:proofErr w:type="spellStart"/>
      <w:r w:rsidRPr="22F6E0C1" w:rsidR="00632101">
        <w:rPr>
          <w:rFonts w:eastAsia="Lucida Sans Unicode" w:cs="" w:cstheme="minorBidi"/>
          <w:sz w:val="18"/>
          <w:szCs w:val="18"/>
        </w:rPr>
        <w:t>zaleceń</w:t>
      </w:r>
      <w:proofErr w:type="spellEnd"/>
      <w:r w:rsidRPr="22F6E0C1" w:rsidR="00632101">
        <w:rPr>
          <w:rFonts w:eastAsia="Lucida Sans Unicode" w:cs="" w:cstheme="minorBidi"/>
          <w:sz w:val="18"/>
          <w:szCs w:val="18"/>
        </w:rPr>
        <w:t xml:space="preserve"> </w:t>
      </w:r>
      <w:proofErr w:type="spellStart"/>
      <w:r w:rsidRPr="22F6E0C1" w:rsidR="00632101">
        <w:rPr>
          <w:rFonts w:cs="" w:cstheme="minorBidi"/>
          <w:sz w:val="18"/>
          <w:szCs w:val="18"/>
        </w:rPr>
        <w:t>właściwych</w:t>
      </w:r>
      <w:proofErr w:type="spellEnd"/>
      <w:r w:rsidRPr="22F6E0C1" w:rsidR="00632101">
        <w:rPr>
          <w:rFonts w:cs="" w:cstheme="minorBidi"/>
          <w:sz w:val="18"/>
          <w:szCs w:val="18"/>
        </w:rPr>
        <w:t xml:space="preserve"> </w:t>
      </w:r>
      <w:proofErr w:type="spellStart"/>
      <w:r w:rsidRPr="22F6E0C1" w:rsidR="00632101">
        <w:rPr>
          <w:rFonts w:cs="" w:cstheme="minorBidi"/>
          <w:sz w:val="18"/>
          <w:szCs w:val="18"/>
        </w:rPr>
        <w:t>organów</w:t>
      </w:r>
      <w:proofErr w:type="spellEnd"/>
      <w:r w:rsidRPr="22F6E0C1" w:rsidR="00632101">
        <w:rPr>
          <w:rFonts w:cs="" w:cstheme="minorBidi"/>
          <w:sz w:val="18"/>
          <w:szCs w:val="18"/>
        </w:rPr>
        <w:t xml:space="preserve"> </w:t>
      </w:r>
      <w:proofErr w:type="spellStart"/>
      <w:r w:rsidRPr="22F6E0C1" w:rsidR="00632101">
        <w:rPr>
          <w:rFonts w:cs="" w:cstheme="minorBidi"/>
          <w:sz w:val="18"/>
          <w:szCs w:val="18"/>
        </w:rPr>
        <w:t>administracji</w:t>
      </w:r>
      <w:proofErr w:type="spellEnd"/>
      <w:r w:rsidRPr="22F6E0C1" w:rsidR="00632101">
        <w:rPr>
          <w:rFonts w:cs="" w:cstheme="minorBidi"/>
          <w:sz w:val="18"/>
          <w:szCs w:val="18"/>
        </w:rPr>
        <w:t xml:space="preserve"> </w:t>
      </w:r>
      <w:proofErr w:type="spellStart"/>
      <w:r w:rsidRPr="22F6E0C1" w:rsidR="00632101">
        <w:rPr>
          <w:rFonts w:cs="" w:cstheme="minorBidi"/>
          <w:sz w:val="18"/>
          <w:szCs w:val="18"/>
        </w:rPr>
        <w:t>publicznej</w:t>
      </w:r>
      <w:proofErr w:type="spellEnd"/>
      <w:r w:rsidRPr="22F6E0C1" w:rsidR="00632101">
        <w:rPr>
          <w:rFonts w:cs="" w:cstheme="minorBidi"/>
          <w:sz w:val="18"/>
          <w:szCs w:val="18"/>
        </w:rPr>
        <w:t xml:space="preserve">, w </w:t>
      </w:r>
      <w:proofErr w:type="spellStart"/>
      <w:r w:rsidRPr="22F6E0C1" w:rsidR="00632101">
        <w:rPr>
          <w:rFonts w:cs="" w:cstheme="minorBidi"/>
          <w:sz w:val="18"/>
          <w:szCs w:val="18"/>
        </w:rPr>
        <w:t>tym</w:t>
      </w:r>
      <w:proofErr w:type="spellEnd"/>
      <w:r w:rsidRPr="22F6E0C1" w:rsidR="00632101">
        <w:rPr>
          <w:rFonts w:cs="" w:cstheme="minorBidi"/>
          <w:sz w:val="18"/>
          <w:szCs w:val="18"/>
        </w:rPr>
        <w:t xml:space="preserve"> </w:t>
      </w:r>
      <w:proofErr w:type="spellStart"/>
      <w:r w:rsidRPr="22F6E0C1" w:rsidR="00632101">
        <w:rPr>
          <w:rFonts w:cs="" w:cstheme="minorBidi"/>
          <w:sz w:val="18"/>
          <w:szCs w:val="18"/>
        </w:rPr>
        <w:t>zwłaszcza</w:t>
      </w:r>
      <w:proofErr w:type="spellEnd"/>
      <w:r w:rsidRPr="22F6E0C1" w:rsidR="00632101">
        <w:rPr>
          <w:rFonts w:cs="" w:cstheme="minorBidi"/>
          <w:sz w:val="18"/>
          <w:szCs w:val="18"/>
        </w:rPr>
        <w:t xml:space="preserve"> </w:t>
      </w:r>
      <w:proofErr w:type="spellStart"/>
      <w:r w:rsidRPr="22F6E0C1" w:rsidR="00632101">
        <w:rPr>
          <w:rFonts w:cs="" w:cstheme="minorBidi"/>
          <w:sz w:val="18"/>
          <w:szCs w:val="18"/>
        </w:rPr>
        <w:t>zaleceń</w:t>
      </w:r>
      <w:proofErr w:type="spellEnd"/>
      <w:r w:rsidRPr="22F6E0C1" w:rsidR="00632101">
        <w:rPr>
          <w:rFonts w:cs="" w:cstheme="minorBidi"/>
          <w:sz w:val="18"/>
          <w:szCs w:val="18"/>
        </w:rPr>
        <w:t xml:space="preserve"> </w:t>
      </w:r>
      <w:proofErr w:type="spellStart"/>
      <w:r w:rsidRPr="22F6E0C1" w:rsidR="00632101">
        <w:rPr>
          <w:rFonts w:cs="" w:cstheme="minorBidi"/>
          <w:sz w:val="18"/>
          <w:szCs w:val="18"/>
        </w:rPr>
        <w:t>właściwego</w:t>
      </w:r>
      <w:proofErr w:type="spellEnd"/>
      <w:r w:rsidRPr="22F6E0C1" w:rsidR="00632101">
        <w:rPr>
          <w:rFonts w:cs="" w:cstheme="minorBidi"/>
          <w:sz w:val="18"/>
          <w:szCs w:val="18"/>
        </w:rPr>
        <w:t xml:space="preserve"> </w:t>
      </w:r>
      <w:proofErr w:type="spellStart"/>
      <w:r w:rsidRPr="22F6E0C1" w:rsidR="00632101">
        <w:rPr>
          <w:rFonts w:cs="" w:cstheme="minorBidi"/>
          <w:sz w:val="18"/>
          <w:szCs w:val="18"/>
        </w:rPr>
        <w:t>konserwatora</w:t>
      </w:r>
      <w:proofErr w:type="spellEnd"/>
      <w:r w:rsidRPr="22F6E0C1" w:rsidR="00632101">
        <w:rPr>
          <w:rFonts w:cs="" w:cstheme="minorBidi"/>
          <w:sz w:val="18"/>
          <w:szCs w:val="18"/>
        </w:rPr>
        <w:t xml:space="preserve"> </w:t>
      </w:r>
      <w:proofErr w:type="spellStart"/>
      <w:r w:rsidRPr="22F6E0C1" w:rsidR="00632101">
        <w:rPr>
          <w:rFonts w:cs="" w:cstheme="minorBidi"/>
          <w:sz w:val="18"/>
          <w:szCs w:val="18"/>
        </w:rPr>
        <w:t>zabytków</w:t>
      </w:r>
      <w:proofErr w:type="spellEnd"/>
      <w:r w:rsidRPr="22F6E0C1" w:rsidR="00632101">
        <w:rPr>
          <w:rFonts w:eastAsia="Lucida Sans Unicode" w:cs="" w:cstheme="minorBidi"/>
          <w:sz w:val="18"/>
          <w:szCs w:val="18"/>
        </w:rPr>
        <w:t>.</w:t>
      </w:r>
    </w:p>
    <w:p w:rsidRPr="00F816F2" w:rsidR="00626F58" w:rsidRDefault="00626F58" w14:paraId="41AD9492" w14:textId="77777777">
      <w:pPr>
        <w:pStyle w:val="Default"/>
        <w:spacing w:line="312" w:lineRule="auto"/>
        <w:rPr>
          <w:rFonts w:asciiTheme="minorHAnsi" w:hAnsiTheme="minorHAnsi" w:cstheme="minorHAnsi"/>
          <w:color w:val="auto"/>
          <w:sz w:val="18"/>
          <w:szCs w:val="18"/>
        </w:rPr>
      </w:pPr>
    </w:p>
    <w:p w:rsidRPr="00F816F2" w:rsidR="00626F58" w:rsidRDefault="00632101" w14:paraId="3B296B53" w14:textId="77777777">
      <w:pPr>
        <w:pStyle w:val="Default"/>
        <w:spacing w:line="312" w:lineRule="auto"/>
        <w:jc w:val="center"/>
        <w:rPr>
          <w:rFonts w:asciiTheme="minorHAnsi" w:hAnsiTheme="minorHAnsi" w:cstheme="minorHAnsi"/>
          <w:b/>
          <w:color w:val="auto"/>
          <w:sz w:val="18"/>
          <w:szCs w:val="18"/>
        </w:rPr>
      </w:pPr>
      <w:r w:rsidRPr="00F816F2">
        <w:rPr>
          <w:rFonts w:asciiTheme="minorHAnsi" w:hAnsiTheme="minorHAnsi" w:cstheme="minorHAnsi"/>
          <w:b/>
          <w:color w:val="auto"/>
          <w:sz w:val="18"/>
          <w:szCs w:val="18"/>
        </w:rPr>
        <w:t>§ 5</w:t>
      </w:r>
    </w:p>
    <w:p w:rsidRPr="00F816F2" w:rsidR="00626F58" w:rsidRDefault="00632101" w14:paraId="3F07112A" w14:textId="77777777">
      <w:pPr>
        <w:spacing w:line="312" w:lineRule="auto"/>
        <w:ind w:left="11"/>
        <w:jc w:val="center"/>
        <w:rPr>
          <w:rFonts w:cstheme="minorHAnsi"/>
          <w:sz w:val="18"/>
          <w:szCs w:val="18"/>
        </w:rPr>
      </w:pPr>
      <w:r w:rsidRPr="00F816F2">
        <w:rPr>
          <w:rFonts w:cstheme="minorHAnsi"/>
          <w:b/>
          <w:sz w:val="18"/>
          <w:szCs w:val="18"/>
        </w:rPr>
        <w:t>Obowiązki Inwestora.</w:t>
      </w:r>
    </w:p>
    <w:p w:rsidRPr="00AC42EA" w:rsidR="00626F58" w:rsidRDefault="00632101" w14:paraId="0D2A5313" w14:textId="77777777">
      <w:pPr>
        <w:spacing w:line="312" w:lineRule="auto"/>
        <w:jc w:val="both"/>
        <w:rPr>
          <w:rFonts w:cstheme="minorHAnsi"/>
          <w:sz w:val="18"/>
          <w:szCs w:val="18"/>
        </w:rPr>
      </w:pPr>
      <w:r w:rsidRPr="00AC42EA">
        <w:rPr>
          <w:rFonts w:cstheme="minorHAnsi"/>
          <w:sz w:val="18"/>
          <w:szCs w:val="18"/>
        </w:rPr>
        <w:t>Inwestor zobowiązany jest do:</w:t>
      </w:r>
    </w:p>
    <w:p w:rsidRPr="00AC42EA" w:rsidR="00626F58" w:rsidP="00673F6F" w:rsidRDefault="00632101" w14:paraId="2BC1B913" w14:textId="77777777">
      <w:pPr>
        <w:numPr>
          <w:ilvl w:val="0"/>
          <w:numId w:val="11"/>
        </w:numPr>
        <w:tabs>
          <w:tab w:val="left" w:pos="360"/>
        </w:tabs>
        <w:suppressAutoHyphens/>
        <w:spacing w:line="312" w:lineRule="auto"/>
        <w:ind w:left="360" w:hanging="360"/>
        <w:jc w:val="both"/>
        <w:rPr>
          <w:rFonts w:cstheme="minorHAnsi"/>
          <w:sz w:val="18"/>
          <w:szCs w:val="18"/>
        </w:rPr>
      </w:pPr>
      <w:r w:rsidRPr="00AC42EA">
        <w:rPr>
          <w:rFonts w:cstheme="minorHAnsi"/>
          <w:sz w:val="18"/>
          <w:szCs w:val="18"/>
        </w:rPr>
        <w:t>przekazania Wykonawcy terenu budowy w terminie określonym w § 2 ust. 3;</w:t>
      </w:r>
    </w:p>
    <w:p w:rsidRPr="00AC42EA" w:rsidR="00626F58" w:rsidP="00673F6F" w:rsidRDefault="00632101" w14:paraId="41E5D815" w14:textId="77777777">
      <w:pPr>
        <w:numPr>
          <w:ilvl w:val="0"/>
          <w:numId w:val="11"/>
        </w:numPr>
        <w:tabs>
          <w:tab w:val="left" w:pos="360"/>
        </w:tabs>
        <w:suppressAutoHyphens/>
        <w:spacing w:line="312" w:lineRule="auto"/>
        <w:ind w:left="360" w:hanging="360"/>
        <w:jc w:val="both"/>
        <w:rPr>
          <w:rFonts w:cstheme="minorHAnsi"/>
          <w:sz w:val="18"/>
          <w:szCs w:val="18"/>
        </w:rPr>
      </w:pPr>
      <w:r w:rsidRPr="00AC42EA">
        <w:rPr>
          <w:rFonts w:cstheme="minorHAnsi"/>
          <w:sz w:val="18"/>
          <w:szCs w:val="18"/>
        </w:rPr>
        <w:t>zapewnienia miejsca do składowania materiałów potrzebnych do wykonania robót;</w:t>
      </w:r>
    </w:p>
    <w:p w:rsidRPr="00AC42EA" w:rsidR="00626F58" w:rsidP="00673F6F" w:rsidRDefault="00632101" w14:paraId="299F70BA" w14:textId="77777777">
      <w:pPr>
        <w:numPr>
          <w:ilvl w:val="0"/>
          <w:numId w:val="11"/>
        </w:numPr>
        <w:tabs>
          <w:tab w:val="left" w:pos="360"/>
        </w:tabs>
        <w:suppressAutoHyphens/>
        <w:spacing w:line="312" w:lineRule="auto"/>
        <w:ind w:left="360" w:hanging="360"/>
        <w:jc w:val="both"/>
        <w:rPr>
          <w:rFonts w:cstheme="minorHAnsi"/>
          <w:sz w:val="18"/>
          <w:szCs w:val="18"/>
        </w:rPr>
      </w:pPr>
      <w:r w:rsidRPr="00AC42EA">
        <w:rPr>
          <w:rFonts w:cstheme="minorHAnsi"/>
          <w:sz w:val="18"/>
          <w:szCs w:val="18"/>
        </w:rPr>
        <w:t>terminowego uregulowania płatności na rzecz Wykonawcy;</w:t>
      </w:r>
    </w:p>
    <w:p w:rsidRPr="00F816F2" w:rsidR="00626F58" w:rsidP="00673F6F" w:rsidRDefault="00632101" w14:paraId="64B453E7" w14:textId="77777777">
      <w:pPr>
        <w:numPr>
          <w:ilvl w:val="0"/>
          <w:numId w:val="11"/>
        </w:numPr>
        <w:tabs>
          <w:tab w:val="left" w:pos="360"/>
        </w:tabs>
        <w:suppressAutoHyphens/>
        <w:spacing w:line="312" w:lineRule="auto"/>
        <w:ind w:left="360" w:hanging="360"/>
        <w:jc w:val="both"/>
        <w:rPr>
          <w:rFonts w:cstheme="minorHAnsi"/>
          <w:sz w:val="18"/>
          <w:szCs w:val="18"/>
        </w:rPr>
      </w:pPr>
      <w:r w:rsidRPr="00AC42EA">
        <w:rPr>
          <w:rFonts w:cstheme="minorHAnsi"/>
          <w:sz w:val="18"/>
          <w:szCs w:val="18"/>
        </w:rPr>
        <w:t>zapewnienia</w:t>
      </w:r>
      <w:r w:rsidRPr="00F816F2">
        <w:rPr>
          <w:rFonts w:cstheme="minorHAnsi"/>
          <w:sz w:val="18"/>
          <w:szCs w:val="18"/>
        </w:rPr>
        <w:t xml:space="preserve"> nadzoru nad wykonywanymi robotami w osobie Inspektora nadzoru inwestorskiego. Funkcję tę będzie pełnił ….........................…….;</w:t>
      </w:r>
    </w:p>
    <w:p w:rsidRPr="00F816F2" w:rsidR="00626F58" w:rsidP="00673F6F" w:rsidRDefault="00632101" w14:paraId="7503B7EE" w14:textId="77777777">
      <w:pPr>
        <w:numPr>
          <w:ilvl w:val="0"/>
          <w:numId w:val="11"/>
        </w:numPr>
        <w:tabs>
          <w:tab w:val="left" w:pos="360"/>
        </w:tabs>
        <w:suppressAutoHyphens/>
        <w:spacing w:line="312" w:lineRule="auto"/>
        <w:ind w:left="360" w:hanging="360"/>
        <w:jc w:val="both"/>
        <w:rPr>
          <w:rFonts w:cstheme="minorHAnsi"/>
          <w:sz w:val="18"/>
          <w:szCs w:val="18"/>
        </w:rPr>
      </w:pPr>
      <w:r w:rsidRPr="00F816F2">
        <w:rPr>
          <w:rFonts w:cstheme="minorHAnsi"/>
          <w:sz w:val="18"/>
          <w:szCs w:val="18"/>
        </w:rPr>
        <w:t>współdziałania z Wykonawcą w toku realizacji Inwestycji, w tym zajmowania stanowisk oraz wyrażania opinii we wszelkich kwestiach, które okażą się konieczne dla prawidłowej realizacji Przedmiotu umowy.</w:t>
      </w:r>
    </w:p>
    <w:p w:rsidRPr="00F816F2" w:rsidR="00626F58" w:rsidRDefault="00632101" w14:paraId="2AB41EB2" w14:textId="77777777">
      <w:pPr>
        <w:spacing w:line="312" w:lineRule="auto"/>
        <w:ind w:left="11"/>
        <w:jc w:val="center"/>
        <w:rPr>
          <w:rFonts w:cstheme="minorHAnsi"/>
          <w:b/>
          <w:sz w:val="18"/>
          <w:szCs w:val="18"/>
        </w:rPr>
      </w:pPr>
      <w:r w:rsidRPr="00F816F2">
        <w:rPr>
          <w:rFonts w:cstheme="minorHAnsi"/>
          <w:b/>
          <w:sz w:val="18"/>
          <w:szCs w:val="18"/>
        </w:rPr>
        <w:t>§ 6</w:t>
      </w:r>
    </w:p>
    <w:p w:rsidRPr="00F816F2" w:rsidR="00626F58" w:rsidRDefault="00632101" w14:paraId="5B0A689B" w14:textId="77777777">
      <w:pPr>
        <w:spacing w:line="312" w:lineRule="auto"/>
        <w:ind w:left="11"/>
        <w:jc w:val="center"/>
        <w:rPr>
          <w:rFonts w:cstheme="minorHAnsi"/>
          <w:sz w:val="18"/>
          <w:szCs w:val="18"/>
        </w:rPr>
      </w:pPr>
      <w:r w:rsidRPr="00F816F2">
        <w:rPr>
          <w:rFonts w:cstheme="minorHAnsi"/>
          <w:b/>
          <w:sz w:val="18"/>
          <w:szCs w:val="18"/>
        </w:rPr>
        <w:t>Obowiązki Wykonawcy.</w:t>
      </w:r>
    </w:p>
    <w:p w:rsidRPr="00F816F2" w:rsidR="00626F58" w:rsidP="00673F6F" w:rsidRDefault="00632101" w14:paraId="395BE943" w14:textId="77777777">
      <w:pPr>
        <w:numPr>
          <w:ilvl w:val="0"/>
          <w:numId w:val="16"/>
        </w:numPr>
        <w:tabs>
          <w:tab w:val="left" w:pos="284"/>
        </w:tabs>
        <w:suppressAutoHyphens/>
        <w:spacing w:line="312" w:lineRule="auto"/>
        <w:ind w:left="284" w:hanging="284"/>
        <w:jc w:val="both"/>
        <w:rPr>
          <w:rFonts w:cstheme="minorHAnsi"/>
          <w:sz w:val="18"/>
          <w:szCs w:val="18"/>
        </w:rPr>
      </w:pPr>
      <w:r w:rsidRPr="00F816F2">
        <w:rPr>
          <w:rFonts w:cstheme="minorHAnsi"/>
          <w:sz w:val="18"/>
          <w:szCs w:val="18"/>
        </w:rPr>
        <w:t xml:space="preserve">Wykonawca zobowiązuje się wykonać Przedmiot umowy z należytą starannością, zgodnie z obowiązującymi przepisami, normami </w:t>
      </w:r>
      <w:r w:rsidRPr="00F816F2">
        <w:rPr>
          <w:rFonts w:cstheme="minorHAnsi"/>
          <w:sz w:val="18"/>
          <w:szCs w:val="18"/>
        </w:rPr>
        <w:lastRenderedPageBreak/>
        <w:t>technicznymi, standardami, zasadami sztuki budowlanej, zasadami wiedzy technicznej, dokumentacją projektową, wymogami technicznymi, wytycznymi właściwych organów administracji publicznej (w tym zwłaszcza wytycznymi właściwego konserwatora zabytków), decyzjami oraz innymi aktami właściwych organów administracji publicznej, stanowiącymi podstawę wykonywania Przedmiotu umowy, przepisami przeciwpożarowymi, przepisami dotyczącymi ochrony środowiska, prawem budowlanym, przepisami BHP i Inspekcji Pracy, etyką zawodową oraz postanowieniami Umowy.</w:t>
      </w:r>
    </w:p>
    <w:p w:rsidRPr="00F816F2" w:rsidR="00626F58" w:rsidP="00673F6F" w:rsidRDefault="00632101" w14:paraId="161078D9" w14:textId="77777777">
      <w:pPr>
        <w:numPr>
          <w:ilvl w:val="0"/>
          <w:numId w:val="16"/>
        </w:numPr>
        <w:tabs>
          <w:tab w:val="left" w:pos="284"/>
        </w:tabs>
        <w:suppressAutoHyphens/>
        <w:spacing w:line="312" w:lineRule="auto"/>
        <w:ind w:left="284" w:hanging="284"/>
        <w:jc w:val="both"/>
        <w:rPr>
          <w:rFonts w:cstheme="minorHAnsi"/>
          <w:sz w:val="18"/>
          <w:szCs w:val="18"/>
        </w:rPr>
      </w:pPr>
      <w:r w:rsidRPr="00F816F2">
        <w:rPr>
          <w:rFonts w:cstheme="minorHAnsi"/>
          <w:sz w:val="18"/>
          <w:szCs w:val="18"/>
        </w:rPr>
        <w:t>Wykonawca zobowiązuje się przestrzegać poleceń Inspektora nadzoru inwestorskiego oraz właściwego konserwatora zabytków, a także innych podmiotów, które zgodnie z przepisami powszechnie obowiązującego prawa lub wydanymi decyzjami albo innymi aktami organów administracji publicznej są uprawnione do wydawania takich poleceń.</w:t>
      </w:r>
    </w:p>
    <w:p w:rsidRPr="00F816F2" w:rsidR="00626F58" w:rsidP="00673F6F" w:rsidRDefault="00632101" w14:paraId="10F8D794" w14:textId="77777777">
      <w:pPr>
        <w:numPr>
          <w:ilvl w:val="0"/>
          <w:numId w:val="16"/>
        </w:numPr>
        <w:tabs>
          <w:tab w:val="left" w:pos="284"/>
        </w:tabs>
        <w:suppressAutoHyphens/>
        <w:spacing w:line="312" w:lineRule="auto"/>
        <w:ind w:left="284" w:hanging="284"/>
        <w:jc w:val="both"/>
        <w:rPr>
          <w:rFonts w:cstheme="minorHAnsi"/>
          <w:sz w:val="18"/>
          <w:szCs w:val="18"/>
        </w:rPr>
      </w:pPr>
      <w:r w:rsidRPr="00F816F2">
        <w:rPr>
          <w:rFonts w:cstheme="minorHAnsi"/>
          <w:sz w:val="18"/>
          <w:szCs w:val="18"/>
        </w:rPr>
        <w:t>Wszelkie zawiadomienia dotyczące realizacji Przedmiotu Umowy, w tym dotyczące odbiorów robót i wykonanego Przedmiotu Umowy, Wykonawca zobowiązany jest kierować do Inspektora nadzoru inwestorskiego, a jeśli Umowa przewiduje obowiązek powiadomienia Inwestora, również do Inwestora.</w:t>
      </w:r>
    </w:p>
    <w:p w:rsidRPr="00F816F2" w:rsidR="00626F58" w:rsidP="00673F6F" w:rsidRDefault="00632101" w14:paraId="35730BD4" w14:textId="77777777">
      <w:pPr>
        <w:numPr>
          <w:ilvl w:val="0"/>
          <w:numId w:val="16"/>
        </w:numPr>
        <w:tabs>
          <w:tab w:val="left" w:pos="284"/>
        </w:tabs>
        <w:suppressAutoHyphens/>
        <w:spacing w:line="312" w:lineRule="auto"/>
        <w:ind w:left="284" w:hanging="284"/>
        <w:jc w:val="both"/>
        <w:rPr>
          <w:rFonts w:cstheme="minorHAnsi"/>
          <w:sz w:val="18"/>
          <w:szCs w:val="18"/>
        </w:rPr>
      </w:pPr>
      <w:r w:rsidRPr="00F816F2">
        <w:rPr>
          <w:rFonts w:cstheme="minorHAnsi"/>
          <w:sz w:val="18"/>
          <w:szCs w:val="18"/>
        </w:rPr>
        <w:t>Od dnia protokolarnego przekazania terenu budowy Wykonawca odpowiada za organizację swojego zaplecza w miejscu wskazanym przez Inwestora, utrzymanie bieżącego ładu i porządku, usuwanie na bieżąco wszelkich śmieci, odpadów, opakowań i innych pozostałości po zużytych materiałach.</w:t>
      </w:r>
    </w:p>
    <w:p w:rsidRPr="00F816F2" w:rsidR="00626F58" w:rsidP="00673F6F" w:rsidRDefault="00632101" w14:paraId="19998D4C" w14:textId="77777777">
      <w:pPr>
        <w:numPr>
          <w:ilvl w:val="0"/>
          <w:numId w:val="16"/>
        </w:numPr>
        <w:tabs>
          <w:tab w:val="left" w:pos="284"/>
        </w:tabs>
        <w:suppressAutoHyphens/>
        <w:spacing w:line="312" w:lineRule="auto"/>
        <w:ind w:left="284" w:hanging="284"/>
        <w:jc w:val="both"/>
        <w:rPr>
          <w:rFonts w:cstheme="minorHAnsi"/>
          <w:sz w:val="18"/>
          <w:szCs w:val="18"/>
        </w:rPr>
      </w:pPr>
      <w:r w:rsidRPr="00F816F2">
        <w:rPr>
          <w:rFonts w:cstheme="minorHAnsi"/>
          <w:sz w:val="18"/>
          <w:szCs w:val="18"/>
        </w:rPr>
        <w:t>W czasie wykonywania robót Wykonawca zobowiązany jest utrzymywać teren budowy oraz tereny przyległe, zwłaszcza drogi publiczne i inne drogi dojazdowe przyległe do placu budowy w czystości i w stanie wolnym od przeszkód, składować materiały                i sprzęt w wyznaczonych do tego miejscach, a zbędne przedmioty usuwać z terenu budowy. W przypadku niewykonania tego obowiązku Inwestor, po bezskutecznym wezwaniu Wykonawcy i wyznaczeniu dodatkowego terminu, uprawniony będzie wykonać te prace na koszt Wykonawcy, a ich wartość potrącić z należnością Wykonawcy wynikającą z faktury VAT za wykonanie Przedmiotu umowy, na co Wykonawca wyraża zgodę.</w:t>
      </w:r>
    </w:p>
    <w:p w:rsidRPr="00F816F2" w:rsidR="00626F58" w:rsidP="00673F6F" w:rsidRDefault="00632101" w14:paraId="32CE68D0" w14:textId="77777777">
      <w:pPr>
        <w:numPr>
          <w:ilvl w:val="0"/>
          <w:numId w:val="16"/>
        </w:numPr>
        <w:tabs>
          <w:tab w:val="left" w:pos="284"/>
        </w:tabs>
        <w:suppressAutoHyphens/>
        <w:spacing w:line="312" w:lineRule="auto"/>
        <w:ind w:left="284" w:hanging="284"/>
        <w:jc w:val="both"/>
        <w:rPr>
          <w:rFonts w:cstheme="minorHAnsi"/>
          <w:sz w:val="18"/>
          <w:szCs w:val="18"/>
        </w:rPr>
      </w:pPr>
      <w:r w:rsidRPr="00F816F2">
        <w:rPr>
          <w:rFonts w:cstheme="minorHAnsi"/>
          <w:sz w:val="18"/>
          <w:szCs w:val="18"/>
        </w:rPr>
        <w:t xml:space="preserve"> Po zakończeniu robót Wykonawca uporządkuje teren budowy i przekaże go Inwestorowi. Uporządkowanie terenu budowy stanowi jeden z warunków odbioru końcowego robót budowlanych.</w:t>
      </w:r>
    </w:p>
    <w:p w:rsidRPr="00F816F2" w:rsidR="00626F58" w:rsidP="00673F6F" w:rsidRDefault="00632101" w14:paraId="3397C2FD" w14:textId="77777777">
      <w:pPr>
        <w:numPr>
          <w:ilvl w:val="0"/>
          <w:numId w:val="16"/>
        </w:numPr>
        <w:tabs>
          <w:tab w:val="left" w:pos="284"/>
        </w:tabs>
        <w:suppressAutoHyphens/>
        <w:spacing w:line="312" w:lineRule="auto"/>
        <w:ind w:left="284" w:hanging="284"/>
        <w:jc w:val="both"/>
        <w:rPr>
          <w:rFonts w:cstheme="minorHAnsi"/>
          <w:sz w:val="18"/>
          <w:szCs w:val="18"/>
        </w:rPr>
      </w:pPr>
      <w:r w:rsidRPr="00F816F2">
        <w:rPr>
          <w:rFonts w:cstheme="minorHAnsi"/>
          <w:sz w:val="18"/>
          <w:szCs w:val="18"/>
        </w:rPr>
        <w:t xml:space="preserve"> Od dnia protokolarnego przekazania terenu budowy Wykonawca ponosi odpowiedzialność na zasadach ogólnych za szkody wynikłe na tym terenie, w szczególności za szkody wyrządzone Inwestorowi oraz osobom trzecim. </w:t>
      </w:r>
    </w:p>
    <w:p w:rsidRPr="00AC42EA" w:rsidR="00626F58" w:rsidP="00673F6F" w:rsidRDefault="00632101" w14:paraId="60202C11" w14:textId="77777777">
      <w:pPr>
        <w:numPr>
          <w:ilvl w:val="0"/>
          <w:numId w:val="16"/>
        </w:numPr>
        <w:suppressAutoHyphens/>
        <w:spacing w:line="312" w:lineRule="auto"/>
        <w:ind w:left="426" w:hanging="426"/>
        <w:jc w:val="both"/>
        <w:rPr>
          <w:rFonts w:cstheme="minorHAnsi"/>
          <w:sz w:val="18"/>
          <w:szCs w:val="18"/>
        </w:rPr>
      </w:pPr>
      <w:r w:rsidRPr="00AC42EA">
        <w:rPr>
          <w:rFonts w:cstheme="minorHAnsi"/>
          <w:sz w:val="18"/>
          <w:szCs w:val="18"/>
        </w:rPr>
        <w:t>Wykonawca zapewnia, że wszystkie osoby wyznaczone przez niego do realizacji Umowy będą posiadały odpowiednie kwalifikacje oraz przeszkolenia i uprawnienia wymagane przepisami prawa.</w:t>
      </w:r>
    </w:p>
    <w:p w:rsidRPr="00F816F2" w:rsidR="00626F58" w:rsidP="00673F6F" w:rsidRDefault="00632101" w14:paraId="4D475EF1" w14:textId="77777777">
      <w:pPr>
        <w:numPr>
          <w:ilvl w:val="0"/>
          <w:numId w:val="16"/>
        </w:numPr>
        <w:suppressAutoHyphens/>
        <w:spacing w:line="312" w:lineRule="auto"/>
        <w:ind w:left="426" w:hanging="426"/>
        <w:jc w:val="both"/>
        <w:rPr>
          <w:rFonts w:cstheme="minorHAnsi"/>
          <w:sz w:val="18"/>
          <w:szCs w:val="18"/>
        </w:rPr>
      </w:pPr>
      <w:r w:rsidRPr="00F816F2">
        <w:rPr>
          <w:rFonts w:cstheme="minorHAnsi"/>
          <w:sz w:val="18"/>
          <w:szCs w:val="18"/>
        </w:rPr>
        <w:t>Wykonawca na własny koszt wykona zaplecze socjalno-magazynowe dla swojej załogi oraz zapewni dozorowanie terenu budowy.</w:t>
      </w:r>
    </w:p>
    <w:p w:rsidRPr="00F816F2" w:rsidR="00626F58" w:rsidP="00673F6F" w:rsidRDefault="00632101" w14:paraId="46122A6D" w14:textId="77777777">
      <w:pPr>
        <w:numPr>
          <w:ilvl w:val="0"/>
          <w:numId w:val="16"/>
        </w:numPr>
        <w:suppressAutoHyphens/>
        <w:spacing w:line="312" w:lineRule="auto"/>
        <w:ind w:left="426" w:hanging="426"/>
        <w:jc w:val="both"/>
        <w:rPr>
          <w:rFonts w:cstheme="minorHAnsi"/>
          <w:sz w:val="18"/>
          <w:szCs w:val="18"/>
        </w:rPr>
      </w:pPr>
      <w:r w:rsidRPr="00F816F2">
        <w:rPr>
          <w:rFonts w:cstheme="minorHAnsi"/>
          <w:sz w:val="18"/>
          <w:szCs w:val="18"/>
        </w:rPr>
        <w:t xml:space="preserve">Wykonawca jest zobowiązany do uczestniczenia w naradach koordynacyjnych organizowanych na terenie budowy w terminach wyznaczonych przez Inwestora oraz jest zobowiązany do powiadamiania Inspektora nadzoru inwestorskiego o naradach koordynacyjnych, które sam organizuje. </w:t>
      </w:r>
    </w:p>
    <w:p w:rsidRPr="00F816F2" w:rsidR="00626F58" w:rsidRDefault="00632101" w14:paraId="41F2807F" w14:textId="77777777">
      <w:pPr>
        <w:spacing w:line="312" w:lineRule="auto"/>
        <w:ind w:left="426" w:hanging="426"/>
        <w:jc w:val="both"/>
        <w:rPr>
          <w:rFonts w:cstheme="minorHAnsi"/>
          <w:sz w:val="18"/>
          <w:szCs w:val="18"/>
        </w:rPr>
      </w:pPr>
      <w:r w:rsidRPr="00F816F2">
        <w:rPr>
          <w:rFonts w:cstheme="minorHAnsi"/>
          <w:sz w:val="18"/>
          <w:szCs w:val="18"/>
        </w:rPr>
        <w:t>15.</w:t>
      </w:r>
      <w:r w:rsidRPr="00F816F2">
        <w:rPr>
          <w:rFonts w:cstheme="minorHAnsi"/>
          <w:sz w:val="18"/>
          <w:szCs w:val="18"/>
        </w:rPr>
        <w:tab/>
      </w:r>
      <w:r w:rsidRPr="00F816F2">
        <w:rPr>
          <w:rFonts w:cstheme="minorHAnsi"/>
          <w:sz w:val="18"/>
          <w:szCs w:val="18"/>
        </w:rPr>
        <w:t xml:space="preserve">Wykonawca ma zakaz udzielania jakichkolwiek informacji dotyczących treści niniejszej Umowy, realizacji Przedmiotu Umowy (w tym także w formie komentarza lub opinii), bez uzgodnienia tego z Inwestorem. </w:t>
      </w:r>
    </w:p>
    <w:p w:rsidRPr="00F816F2" w:rsidR="00626F58" w:rsidRDefault="00632101" w14:paraId="0F386D5E" w14:textId="77777777">
      <w:pPr>
        <w:spacing w:line="312" w:lineRule="auto"/>
        <w:ind w:left="426" w:hanging="426"/>
        <w:jc w:val="both"/>
        <w:rPr>
          <w:rFonts w:cstheme="minorHAnsi"/>
          <w:sz w:val="18"/>
          <w:szCs w:val="18"/>
        </w:rPr>
      </w:pPr>
      <w:r w:rsidRPr="00F816F2">
        <w:rPr>
          <w:rFonts w:cstheme="minorHAnsi"/>
          <w:sz w:val="18"/>
          <w:szCs w:val="18"/>
        </w:rPr>
        <w:t>16. Wykonawca obowiązany jest bez dodatkowego wezwania dostarczyć Inwestorowi najpóźniej w dniu końcowego odbioru robót budowlanych wszystkie wymagane prawem atesty, certyfikaty i specyfikacje techniczne na zastosowane materiały, a także dokumentację powykonawczą, w tym dokumentację sporządzoną zgodnie ze standardami wskazanymi w Rozporządzeniu Ministra Kultury i Dziedzictwa Narodowego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z dnia 22 czerwca 2017 r. (Dz. U. z 2017 r., poz. 1265) - pod rygorem odmowy dokonania przez Inwestora odbioru wykonanych przez Wykonawcę robót budowlanych. W tym samym terminie i pod rygorem zastrzeżonym w zdaniu poprzednim, Wykonawca zobowiązany jest do wydania wszelkich uzyskanych przy zawarciu lub w toku realizacji Inwestycji dokumentów, w tym zwłaszcza oryginalnych egzemplarzy dokumentacji projektowej, dokumentacji konserwatorskiej oraz wszelkich decyzji i innych aktów organów administracji publicznej wydanych w związku z realizacją Inwestycji.</w:t>
      </w:r>
    </w:p>
    <w:p w:rsidRPr="00F816F2" w:rsidR="00626F58" w:rsidRDefault="00626F58" w14:paraId="02C871D7" w14:textId="77777777">
      <w:pPr>
        <w:spacing w:line="312" w:lineRule="auto"/>
        <w:ind w:left="426" w:hanging="426"/>
        <w:jc w:val="both"/>
        <w:rPr>
          <w:rFonts w:cstheme="minorHAnsi"/>
          <w:sz w:val="18"/>
          <w:szCs w:val="18"/>
        </w:rPr>
      </w:pPr>
    </w:p>
    <w:p w:rsidRPr="00F816F2" w:rsidR="00626F58" w:rsidRDefault="00632101" w14:paraId="5EC3EB8B" w14:textId="77777777">
      <w:pPr>
        <w:spacing w:line="312" w:lineRule="auto"/>
        <w:ind w:left="11"/>
        <w:jc w:val="center"/>
        <w:rPr>
          <w:rFonts w:cstheme="minorHAnsi"/>
          <w:b/>
          <w:sz w:val="18"/>
          <w:szCs w:val="18"/>
        </w:rPr>
      </w:pPr>
      <w:r w:rsidRPr="00F816F2">
        <w:rPr>
          <w:rFonts w:cstheme="minorHAnsi"/>
          <w:b/>
          <w:sz w:val="18"/>
          <w:szCs w:val="18"/>
        </w:rPr>
        <w:t>§ 7</w:t>
      </w:r>
    </w:p>
    <w:p w:rsidRPr="00F816F2" w:rsidR="00626F58" w:rsidRDefault="00632101" w14:paraId="1D30144F" w14:textId="77777777">
      <w:pPr>
        <w:spacing w:line="312" w:lineRule="auto"/>
        <w:ind w:left="11"/>
        <w:jc w:val="center"/>
        <w:rPr>
          <w:rFonts w:cstheme="minorHAnsi"/>
          <w:b/>
          <w:sz w:val="18"/>
          <w:szCs w:val="18"/>
        </w:rPr>
      </w:pPr>
      <w:r w:rsidRPr="00F816F2">
        <w:rPr>
          <w:rFonts w:cstheme="minorHAnsi"/>
          <w:b/>
          <w:sz w:val="18"/>
          <w:szCs w:val="18"/>
        </w:rPr>
        <w:t>Podwykonawcy, dostawcy, podmioty wykonujące dokumentację.</w:t>
      </w:r>
    </w:p>
    <w:p w:rsidRPr="00F816F2" w:rsidR="00626F58" w:rsidP="00673F6F" w:rsidRDefault="00632101" w14:paraId="5887D8E3"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 xml:space="preserve">Wykonawca jest zobowiązany do wykonania Przedmiotu Umowy samodzielnie lub z udziałem podwykonawców, na których Inwestor wyraził zgodę w formie pisemnej, pod rygorem nieważności, określającą dokładne dane podwykonawcy oraz zakres podlegających wykonaniu przez niego prac. Wykonawcy przysługuje zwłaszcza prawo do powierzenia wykonania dokumentacji projektowej i dokumentacji konserwatorskiej osobom trzecim posiadającym stosowne uprawnienia, jeśli wykonawca samodzielnie lub za pośrednictwem osób przez siebie zatrudnionych nie dysponuje uprawnieniami pozwalającymi na </w:t>
      </w:r>
      <w:r w:rsidRPr="00F816F2">
        <w:rPr>
          <w:rFonts w:cstheme="minorHAnsi"/>
          <w:sz w:val="18"/>
          <w:szCs w:val="18"/>
        </w:rPr>
        <w:lastRenderedPageBreak/>
        <w:t xml:space="preserve">wykonanie takiej dokumentacji. </w:t>
      </w:r>
    </w:p>
    <w:p w:rsidRPr="00F816F2" w:rsidR="00626F58" w:rsidP="00673F6F" w:rsidRDefault="00632101" w14:paraId="6E987386"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W zakresie prac budowlanych, aby uzyskać zgodę Inwestora na zawarcie umowy z podwykonawcą, Wykonawca jest zobowiązany do przedstawienia Inwestorowi projektu umowy z podwykonawcą wraz z częścią dokumentacji dotyczącą wykonania robót określonych w projekcie umowy. Obowiązek, o którym mowa w zdaniu poprzednim dotyczy także projektu zmiany umowy z podwykonawcą. Niezgłoszenie pisemnych zastrzeżeń przez Zamawiającego do przedłożonego mu projektu umowy o podwykonawstwo, której przedmiotem są roboty budowlane w terminie 14 dni uważa się za akceptację projektu umowy przez Inwestora, co nie wyłącza konieczności sporządzenia aneksu do Umowy, wskazującego na osobę podwykonawcy oraz zakres powierzonych mu prac. Analogicznie postanowienia zdań poprzedzających niniejszego ustępu stosuje się do zawarcia umowy o powierzenie wykonania dokumentacji podmiotom, o których mowa w ust. 1 zdanie drugie.</w:t>
      </w:r>
    </w:p>
    <w:p w:rsidRPr="00F816F2" w:rsidR="00626F58" w:rsidP="00673F6F" w:rsidRDefault="00632101" w14:paraId="6994CD92"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Powierzenie wykonania przez podwykonawcę całości lub części prac dalszemu podwykonawcy może nastąpić z zastrzeżeniem wszystkich wymogów określonych w niniejszym paragrafie, które znajdują zastosowanie do powierzenia prac przez Wykonawcę podwykonawcy. Wszelkie postanowienia niniejszego paragrafu oraz postanowienia Umowy nakładające prawa i obowiązki na podwykonawcę lub przewidujące jego odpowiedzialność stosuje się do umów oraz zasad współpracy z dalszym podwykonawcą odpowiednio.</w:t>
      </w:r>
    </w:p>
    <w:p w:rsidRPr="00F816F2" w:rsidR="00626F58" w:rsidP="00673F6F" w:rsidRDefault="00632101" w14:paraId="0C9F377A"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 xml:space="preserve">Umowy, o których mowa w ust. 2 powyżej, muszą być zawarte w formie pisemnej pod rygorem nieważności. Termin zapłaty wynagrodzenia podwykonawcy przewidziany w umowie o podwykonawstwo nie może być dłuższy niż 14 dni od dnia doręczenia Inwestorowi faktury VAT końcowej za wykonanie Przedmiotu umowy, a jeśli przedmiotem świadczenia podwykonawcy są roboty, które podlegały w całości odbiorowi częściowemu, w terminie 14 dni od dokonania </w:t>
      </w:r>
      <w:proofErr w:type="spellStart"/>
      <w:r w:rsidRPr="00F816F2">
        <w:rPr>
          <w:rFonts w:cstheme="minorHAnsi"/>
          <w:sz w:val="18"/>
          <w:szCs w:val="18"/>
        </w:rPr>
        <w:t>bezwadliwego</w:t>
      </w:r>
      <w:proofErr w:type="spellEnd"/>
      <w:r w:rsidRPr="00F816F2">
        <w:rPr>
          <w:rFonts w:cstheme="minorHAnsi"/>
          <w:sz w:val="18"/>
          <w:szCs w:val="18"/>
        </w:rPr>
        <w:t xml:space="preserve"> odbioru częściowego, obejmującego całość tych prac. Analogicznie postanowienia te stosuje się do umów w przedmiocie powierzenia wykonania dokumentacji podmiotom, o których mowa w ust. 1 zdanie drugie, przy czym termin płatności wynagrodzenia na rzecz takich podmiotów nie może być dłuższy niż 14 dni od daty przekazania Inwestorowi ostatecznych i niezaskarżalnych decyzji, warunkujących możliwość wykonywania robót budowlanych w ramach Inwestycji.</w:t>
      </w:r>
    </w:p>
    <w:p w:rsidRPr="00F816F2" w:rsidR="00626F58" w:rsidP="00673F6F" w:rsidRDefault="00632101" w14:paraId="53200A34"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Powierzenie wykonania jakiejkolwiek części Przedmiotu Umowy podwykonawcom, a także powierzenie wykonywania dokumentacji podmiotom trzecim, nie zwalnia Wykonawcy z odpowiedzialności za prawidłowe wykonanie Umowy. Wykonawca ponosi solidarną odpowiedzialność z podwykonawcą oraz podmiotami sporządzającymi dokumentację za należyte wykonanie Przedmiotu umowy, zgodnie z postanowieniami Umowy, w pełnym jej zakresie. Wykonawca zobowiązany jest do przedłożenia Inwestorowi poświadczonej za zgodność z oryginałem kopii zawartej umowy o podwykonawstwo, której przedmiotem są roboty budowlane, a także umów z podmiotami trzecimi na wykonanie dokumentacji, nadto kopii dokumentów obejmujących zmiany takich umów - w terminie 7 dni od daty ich zawarcia.</w:t>
      </w:r>
    </w:p>
    <w:p w:rsidRPr="00F816F2" w:rsidR="00626F58" w:rsidP="00673F6F" w:rsidRDefault="00632101" w14:paraId="0F34404A"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 xml:space="preserve">Wykonawca ponosi odpowiedzialność za działania lub zaniechania osób trzecich, w tym podwykonawców, którym powierzono wykonywanie Przedmiotu Umowy w całości lub w jakiejkolwiek części, jak za własne działania lub zaniechania, niezależnie od tego, czy ponosi winę w wyborze oraz czy wykonywanie Przedmiotu Umowy powierzył osobie fizycznej lub innemu podmiotowi prawa, którzy w zakresie swojej działalności zawodowej trudnią się wykonywaniem takich czynności. </w:t>
      </w:r>
    </w:p>
    <w:p w:rsidRPr="00F816F2" w:rsidR="00626F58" w:rsidP="00673F6F" w:rsidRDefault="00632101" w14:paraId="629310BA"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Rozliczenia Wykonawcy z podwykonawcami z tytułu wykonywanych przez nich prac budowlanych, a także rozliczenia Wykonawcy z podmiotami, którym powierzył on sporządzenie dokumentacji, prowadzi Wykonawca. Wraz z fakturami VAT wystawionymi stosownie do § 3 ust. 2 Umowy Wykonawca przedstawi Inwestorowi oświadczenie podwykonawców oraz podmiotów trzecich, którym powierzono wykonanie dokumentacji,  potwierdzające brak zaległości w płatnościach na ich rzecz, a w przypadku wykonania płatności przez Wykonawcę na rzecz podwykonawców po dacie wystawienia faktury VAT Inwestorowi, Wykonawca zobowiązany jest przedstawić Inwestorowi takie oświadczenie podwykonawców lub podmiotów, którym powierzono wykonanie dokumentacji - w terminie określonym w ust. 4 niniejszego paragrafu. Przekazanie Inwestorowi oświadczeń, o których mowa w zdaniu poprzednim, stanowi warunek zapłaty Wykonawcy wynagrodzenia, o którym mowa w § 3 ust. 1 i 2.</w:t>
      </w:r>
    </w:p>
    <w:p w:rsidRPr="00F816F2" w:rsidR="00626F58" w:rsidP="00673F6F" w:rsidRDefault="00632101" w14:paraId="3EF5921A"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Zasady zawierania umów z podwykonawcami oraz podmiotami, którym powierzono wykonanie dokumentacji stosuje się odpowiednio do zmiany tych umów. Zasady dokonywania rozliczeń oraz ich dokumentowania Inwestorowi stosuje się odpowiednio do rozliczeń Wykonawcy z dostawcami materiałów i usług, niezbędnych do wykonania Przedmiotu umowy.</w:t>
      </w:r>
    </w:p>
    <w:p w:rsidRPr="00F816F2" w:rsidR="00626F58" w:rsidP="00673F6F" w:rsidRDefault="00632101" w14:paraId="6DF2C3D0"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 xml:space="preserve">Łączna wartość wynagrodzenia należnego podwykonawcom, podmiotom którym powierzono wykonanie dokumentacji oraz dostawcom materiałów i usług nie może być wyższa niż wartość wynagrodzenia wynikającego z niniejszej Umowy, pomniejszona o koszty uzyskania dokumentów, decyzji oraz innych aktów organów administracji publicznej, które są niezbędne do wykonania Przedmiotu umowy. </w:t>
      </w:r>
    </w:p>
    <w:p w:rsidRPr="00F816F2" w:rsidR="00626F58" w:rsidP="00673F6F" w:rsidRDefault="00632101" w14:paraId="154EF0A3"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W razie konieczności zapłaty przez Inwestora jakiejkolwiek należności przysługującej od Wykonawcy jego podwykonawcy, dostawcom lub podmiotom, którym powierzono wykonanie dokumentacji, Wykonawca zwróci Inwestorowi na jego pierwsze żądanie uiszczoną przez niego kwotę wraz z odsetkami ustawowymi oraz innymi kosztami zapłaty należności. </w:t>
      </w:r>
    </w:p>
    <w:p w:rsidRPr="00F816F2" w:rsidR="00626F58" w:rsidP="00673F6F" w:rsidRDefault="00632101" w14:paraId="10724A40"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lastRenderedPageBreak/>
        <w:t xml:space="preserve">W przypadku nieuregulowania przez Wykonawcę należności wobec swoich podwykonawców, dostawców lub podmiotów, którym powierzono wykonanie dokumentacji, Inwestor ma prawo do ich uregulowania za Wykonawcę oraz do potrącenia wypłaconych w ten sposób kwot z wynagrodzenia Wykonawcy, na co Wykonawca wyraża niniejszym zgodę. Zgoda Wykonawcy wyrażona w niniejszej Umowie, zastępuje wszelkie zgody Wykonawcy, o ile takie przewidziane są przez obowiązujące przepisy prawa. </w:t>
      </w:r>
    </w:p>
    <w:p w:rsidRPr="00F816F2" w:rsidR="00626F58" w:rsidP="00673F6F" w:rsidRDefault="00632101" w14:paraId="0B973319"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 xml:space="preserve">W przypadku rozwiązania umowy z podwykonawcą lub podmiotem, któremu powierzono wykonanie dokumentacji, a które to podmioty zostały zgłoszone Inwestorowi, Wykonawca ma obowiązek poinformować o tym fakcie Inwestora. </w:t>
      </w:r>
    </w:p>
    <w:p w:rsidRPr="00F816F2" w:rsidR="00626F58" w:rsidP="00673F6F" w:rsidRDefault="00632101" w14:paraId="42900240" w14:textId="77777777">
      <w:pPr>
        <w:numPr>
          <w:ilvl w:val="1"/>
          <w:numId w:val="16"/>
        </w:numPr>
        <w:tabs>
          <w:tab w:val="clear" w:pos="720"/>
          <w:tab w:val="left" w:pos="426"/>
        </w:tabs>
        <w:suppressAutoHyphens/>
        <w:spacing w:line="312" w:lineRule="auto"/>
        <w:ind w:left="426" w:hanging="426"/>
        <w:jc w:val="both"/>
        <w:rPr>
          <w:rFonts w:cstheme="minorHAnsi"/>
          <w:sz w:val="18"/>
          <w:szCs w:val="18"/>
        </w:rPr>
      </w:pPr>
      <w:r w:rsidRPr="00F816F2">
        <w:rPr>
          <w:rFonts w:cstheme="minorHAnsi"/>
          <w:sz w:val="18"/>
          <w:szCs w:val="18"/>
        </w:rPr>
        <w:t>Wykonawca zobowiązany jest do przedłożenia Inwestorowi poświadczonej za zgodność z oryginałem kopii zawartej umowy, której przedmiotem jest dostawa towarów lub usług, a także jej zmian, w terminie 7 dni od dnia ich zawarcia.</w:t>
      </w:r>
    </w:p>
    <w:p w:rsidRPr="00F816F2" w:rsidR="00626F58" w:rsidRDefault="00632101" w14:paraId="29B3259F" w14:textId="77777777">
      <w:pPr>
        <w:spacing w:line="312" w:lineRule="auto"/>
        <w:ind w:left="357" w:hanging="357"/>
        <w:jc w:val="center"/>
        <w:rPr>
          <w:rFonts w:cstheme="minorHAnsi"/>
          <w:b/>
          <w:sz w:val="18"/>
          <w:szCs w:val="18"/>
        </w:rPr>
      </w:pPr>
      <w:r w:rsidRPr="00F816F2">
        <w:rPr>
          <w:rFonts w:cstheme="minorHAnsi"/>
          <w:b/>
          <w:sz w:val="18"/>
          <w:szCs w:val="18"/>
        </w:rPr>
        <w:t>§ 8</w:t>
      </w:r>
    </w:p>
    <w:p w:rsidRPr="00F816F2" w:rsidR="00626F58" w:rsidRDefault="00632101" w14:paraId="58B70C78" w14:textId="77777777">
      <w:pPr>
        <w:spacing w:line="312" w:lineRule="auto"/>
        <w:ind w:left="11"/>
        <w:jc w:val="center"/>
        <w:rPr>
          <w:rFonts w:cstheme="minorHAnsi"/>
          <w:sz w:val="18"/>
          <w:szCs w:val="18"/>
        </w:rPr>
      </w:pPr>
      <w:r w:rsidRPr="00F816F2">
        <w:rPr>
          <w:rFonts w:cstheme="minorHAnsi"/>
          <w:b/>
          <w:sz w:val="18"/>
          <w:szCs w:val="18"/>
        </w:rPr>
        <w:t>Gwarancja i rękojmia</w:t>
      </w:r>
    </w:p>
    <w:p w:rsidRPr="00F816F2" w:rsidR="00626F58" w:rsidP="00673F6F" w:rsidRDefault="00632101" w14:paraId="01662AEB" w14:textId="77777777">
      <w:pPr>
        <w:numPr>
          <w:ilvl w:val="0"/>
          <w:numId w:val="7"/>
        </w:numPr>
        <w:tabs>
          <w:tab w:val="left" w:pos="284"/>
          <w:tab w:val="left" w:pos="720"/>
        </w:tabs>
        <w:suppressAutoHyphens/>
        <w:spacing w:line="312" w:lineRule="auto"/>
        <w:ind w:left="284" w:hanging="284"/>
        <w:jc w:val="both"/>
        <w:rPr>
          <w:rFonts w:cstheme="minorHAnsi"/>
          <w:sz w:val="18"/>
          <w:szCs w:val="18"/>
        </w:rPr>
      </w:pPr>
      <w:r w:rsidRPr="00F816F2">
        <w:rPr>
          <w:rFonts w:cstheme="minorHAnsi"/>
          <w:sz w:val="18"/>
          <w:szCs w:val="18"/>
        </w:rPr>
        <w:t xml:space="preserve">Wykonawca udziela na wykonany Przedmiot umowy gwarancji na okres 5 lat, licząc od daty podpisania protokołu odbioru końcowego </w:t>
      </w:r>
      <w:proofErr w:type="spellStart"/>
      <w:r w:rsidRPr="00F816F2">
        <w:rPr>
          <w:rFonts w:cstheme="minorHAnsi"/>
          <w:sz w:val="18"/>
          <w:szCs w:val="18"/>
        </w:rPr>
        <w:t>bezwadliwie</w:t>
      </w:r>
      <w:proofErr w:type="spellEnd"/>
      <w:r w:rsidRPr="00F816F2">
        <w:rPr>
          <w:rFonts w:cstheme="minorHAnsi"/>
          <w:sz w:val="18"/>
          <w:szCs w:val="18"/>
        </w:rPr>
        <w:t xml:space="preserve"> wykonanego Przedmiotu umowy oraz udziela rękojmi zgodnie z przepisami Kodeksu Cywilnego, chyba że co innego wynika z treści Umowy</w:t>
      </w:r>
      <w:r w:rsidRPr="00F816F2">
        <w:rPr>
          <w:rFonts w:cstheme="minorHAnsi"/>
          <w:b/>
          <w:sz w:val="18"/>
          <w:szCs w:val="18"/>
        </w:rPr>
        <w:t>.</w:t>
      </w:r>
    </w:p>
    <w:p w:rsidRPr="00F816F2" w:rsidR="00626F58" w:rsidP="00673F6F" w:rsidRDefault="00632101" w14:paraId="47892C3F" w14:textId="77777777">
      <w:pPr>
        <w:numPr>
          <w:ilvl w:val="0"/>
          <w:numId w:val="7"/>
        </w:numPr>
        <w:tabs>
          <w:tab w:val="left" w:pos="284"/>
          <w:tab w:val="left" w:pos="720"/>
        </w:tabs>
        <w:suppressAutoHyphens/>
        <w:spacing w:line="312" w:lineRule="auto"/>
        <w:ind w:left="284" w:hanging="284"/>
        <w:jc w:val="both"/>
        <w:rPr>
          <w:rFonts w:cstheme="minorHAnsi"/>
          <w:sz w:val="18"/>
          <w:szCs w:val="18"/>
        </w:rPr>
      </w:pPr>
      <w:r w:rsidRPr="00F816F2">
        <w:rPr>
          <w:rFonts w:cstheme="minorHAnsi"/>
          <w:sz w:val="18"/>
          <w:szCs w:val="18"/>
        </w:rPr>
        <w:t>W przypadku stwierdzenia wad w okresie gwarancji bądź rękojmi w wykonanym Przedmiocie umowy, Inwestor ma prawo według swojego wyboru żądać od Wykonawcy usunięcia wad poprzez naprawę lub wymianę na nową wadliwej części robót, wadliwego urządzenia lub innego elementu w terminie 14 dni od daty pisemnego zgłoszenia wystąpienia wady. W przypadku, gdy termin naprawy lub wymiany wadliwej części robót, wadliwego urządzenia lub innego elementu przekracza ustalony 14 – dniowy okres lub warunki technologiczne, bądź pogodowe uniemożliwiają wykonanie prac w przewidzianym terminie, termin usunięcia wady zostanie przedłużony o czas uzgodniony pisemnie przez obie Strony, nie dłuższy aniżeli 28 dni. W przypadku nieusunięcia wady przez Wykonawcę w wyżej wymienionych terminach Inwestor uprawniony jest do powierzenia usunięcia wady osobie trzeciej na koszt i niebezpieczeństwo Wykonawcy. W przypadku, gdy wady nie da się usunąć Inwestor może złożyć oświadczenie, o obniżeniu wynagrodzenia Wykonawcy, a także żądać naprawienia szkody poniesionej wskutek istnienia wady.</w:t>
      </w:r>
    </w:p>
    <w:p w:rsidRPr="00F816F2" w:rsidR="00626F58" w:rsidP="00673F6F" w:rsidRDefault="00632101" w14:paraId="74735389" w14:textId="77777777">
      <w:pPr>
        <w:numPr>
          <w:ilvl w:val="0"/>
          <w:numId w:val="7"/>
        </w:numPr>
        <w:tabs>
          <w:tab w:val="left" w:pos="284"/>
          <w:tab w:val="left" w:pos="720"/>
        </w:tabs>
        <w:suppressAutoHyphens/>
        <w:spacing w:line="312" w:lineRule="auto"/>
        <w:ind w:left="284" w:hanging="284"/>
        <w:jc w:val="both"/>
        <w:rPr>
          <w:rFonts w:cstheme="minorHAnsi"/>
          <w:sz w:val="18"/>
          <w:szCs w:val="18"/>
        </w:rPr>
      </w:pPr>
      <w:r w:rsidRPr="00F816F2">
        <w:rPr>
          <w:rFonts w:cstheme="minorHAnsi"/>
          <w:sz w:val="18"/>
          <w:szCs w:val="18"/>
        </w:rPr>
        <w:t>Za usunięcie wady przyjmuje się datę jej faktycznego usunięcia, potwierdzoną na piśmie, pod rygorem nieważności, przez Inwestora.</w:t>
      </w:r>
    </w:p>
    <w:p w:rsidRPr="00F816F2" w:rsidR="00626F58" w:rsidP="00673F6F" w:rsidRDefault="00632101" w14:paraId="0758B498" w14:textId="77777777">
      <w:pPr>
        <w:numPr>
          <w:ilvl w:val="0"/>
          <w:numId w:val="7"/>
        </w:numPr>
        <w:tabs>
          <w:tab w:val="left" w:pos="284"/>
          <w:tab w:val="left" w:pos="720"/>
        </w:tabs>
        <w:suppressAutoHyphens/>
        <w:spacing w:line="312" w:lineRule="auto"/>
        <w:ind w:left="284" w:hanging="284"/>
        <w:jc w:val="both"/>
        <w:rPr>
          <w:rFonts w:cstheme="minorHAnsi"/>
          <w:sz w:val="18"/>
          <w:szCs w:val="18"/>
        </w:rPr>
      </w:pPr>
      <w:r w:rsidRPr="00F816F2">
        <w:rPr>
          <w:rFonts w:cstheme="minorHAnsi"/>
          <w:sz w:val="18"/>
          <w:szCs w:val="18"/>
        </w:rPr>
        <w:t>Inwestor winien dokonać odbioru usunięcia wady w terminie 3 dni od pisemnego zgłoszenia usunięcia wady przez Wykonawcę.</w:t>
      </w:r>
    </w:p>
    <w:p w:rsidRPr="00F816F2" w:rsidR="00626F58" w:rsidRDefault="00632101" w14:paraId="7114EE94" w14:textId="77777777">
      <w:pPr>
        <w:spacing w:line="312" w:lineRule="auto"/>
        <w:ind w:left="11"/>
        <w:jc w:val="center"/>
        <w:rPr>
          <w:rFonts w:cstheme="minorHAnsi"/>
          <w:b/>
          <w:sz w:val="18"/>
          <w:szCs w:val="18"/>
        </w:rPr>
      </w:pPr>
      <w:r w:rsidRPr="00F816F2">
        <w:rPr>
          <w:rFonts w:cstheme="minorHAnsi"/>
          <w:b/>
          <w:sz w:val="18"/>
          <w:szCs w:val="18"/>
        </w:rPr>
        <w:t>§ 9</w:t>
      </w:r>
    </w:p>
    <w:p w:rsidRPr="00F816F2" w:rsidR="00626F58" w:rsidRDefault="00632101" w14:paraId="4B1188EB" w14:textId="77777777">
      <w:pPr>
        <w:spacing w:line="312" w:lineRule="auto"/>
        <w:ind w:left="11"/>
        <w:jc w:val="center"/>
        <w:rPr>
          <w:rFonts w:cstheme="minorHAnsi"/>
          <w:sz w:val="18"/>
          <w:szCs w:val="18"/>
        </w:rPr>
      </w:pPr>
      <w:r w:rsidRPr="00F816F2">
        <w:rPr>
          <w:rFonts w:cstheme="minorHAnsi"/>
          <w:b/>
          <w:sz w:val="18"/>
          <w:szCs w:val="18"/>
        </w:rPr>
        <w:t>Odstąpienie od Umowy i wypowiedzenie Umowy.</w:t>
      </w:r>
    </w:p>
    <w:p w:rsidRPr="00F816F2" w:rsidR="00626F58" w:rsidRDefault="00632101" w14:paraId="7ABE8199" w14:textId="77777777">
      <w:pPr>
        <w:pStyle w:val="HTML-wstpniesformatowany"/>
        <w:tabs>
          <w:tab w:val="clear" w:pos="916"/>
          <w:tab w:val="left" w:pos="284"/>
        </w:tabs>
        <w:spacing w:line="312" w:lineRule="auto"/>
        <w:ind w:left="567"/>
        <w:jc w:val="both"/>
        <w:rPr>
          <w:rFonts w:eastAsia="Lucida Sans Unicode" w:asciiTheme="minorHAnsi" w:hAnsiTheme="minorHAnsi" w:cstheme="minorHAnsi"/>
          <w:sz w:val="18"/>
          <w:szCs w:val="18"/>
        </w:rPr>
      </w:pPr>
      <w:r w:rsidRPr="00F816F2">
        <w:rPr>
          <w:rFonts w:asciiTheme="minorHAnsi" w:hAnsiTheme="minorHAnsi" w:cstheme="minorHAnsi"/>
          <w:sz w:val="18"/>
          <w:szCs w:val="18"/>
        </w:rPr>
        <w:t>1. W przypadku, gdy Wykonawca wykonywa Przedmiot umowy wadliwie lub sprzecznie z jej postanowieniami, Inwestor ma prawo - niezależnie od uprawnień zawartych w Kodeksie Cywilnym - nakazać Wykonawcy zaprzestanie wykonywania świadczeń                             w sposób wadliwy lub niezgodny z Umową i wezwać do zmiany sposobu wykonania wyznaczając mu w tym celu stosowny termin. Po bezskutecznym upływie wyznaczonego terminu Inwestor może – w terminie 30 dni od daty bezskutecznego upływu terminu - od Umowy odstąpić ze skutkiem na dzień odstąpienia albo powierzyć poprawienie lub dalsze wykonywanie świadczeń innej osobie na koszt i ryzyko Wykonawcy.</w:t>
      </w:r>
    </w:p>
    <w:p w:rsidRPr="00F816F2" w:rsidR="00626F58" w:rsidP="4712E06A" w:rsidRDefault="00632101" w14:paraId="797ECFCD" w14:textId="3A433569">
      <w:pPr>
        <w:pStyle w:val="HTML-wstpniesformatowany"/>
        <w:tabs>
          <w:tab w:val="clear" w:pos="916"/>
          <w:tab w:val="left" w:pos="284"/>
        </w:tabs>
        <w:spacing w:line="312" w:lineRule="auto"/>
        <w:ind w:left="567"/>
        <w:jc w:val="both"/>
        <w:rPr>
          <w:rFonts w:eastAsia="Lucida Sans Unicode" w:asciiTheme="minorHAnsi" w:hAnsiTheme="minorHAnsi" w:cstheme="minorBidi"/>
          <w:sz w:val="18"/>
          <w:szCs w:val="18"/>
        </w:rPr>
      </w:pPr>
      <w:r w:rsidRPr="4712E06A">
        <w:rPr>
          <w:rFonts w:eastAsia="Lucida Sans Unicode" w:asciiTheme="minorHAnsi" w:hAnsiTheme="minorHAnsi" w:cstheme="minorBidi"/>
          <w:sz w:val="18"/>
          <w:szCs w:val="18"/>
        </w:rPr>
        <w:t xml:space="preserve">2. Niezależnie od uprawnień wynikających z przepisów Kodeksu Cywilnego, Inwestorowi przysługuje prawo do wypowiedzenia Umowy ze skutkiem </w:t>
      </w:r>
      <w:r w:rsidRPr="4712E06A" w:rsidR="219FD843">
        <w:rPr>
          <w:rFonts w:eastAsia="Lucida Sans Unicode" w:asciiTheme="minorHAnsi" w:hAnsiTheme="minorHAnsi" w:cstheme="minorBidi"/>
          <w:sz w:val="18"/>
          <w:szCs w:val="18"/>
        </w:rPr>
        <w:t>natychmiastowym,</w:t>
      </w:r>
      <w:r w:rsidRPr="4712E06A">
        <w:rPr>
          <w:rFonts w:eastAsia="Lucida Sans Unicode" w:asciiTheme="minorHAnsi" w:hAnsiTheme="minorHAnsi" w:cstheme="minorBidi"/>
          <w:sz w:val="18"/>
          <w:szCs w:val="18"/>
        </w:rPr>
        <w:t xml:space="preserve"> jeżeli:</w:t>
      </w:r>
    </w:p>
    <w:p w:rsidRPr="00F816F2" w:rsidR="00626F58" w:rsidP="00673F6F" w:rsidRDefault="00632101" w14:paraId="10F6EA2E" w14:textId="77777777">
      <w:pPr>
        <w:pStyle w:val="HTML-wstpniesformatowany"/>
        <w:numPr>
          <w:ilvl w:val="0"/>
          <w:numId w:val="18"/>
        </w:numPr>
        <w:tabs>
          <w:tab w:val="clear" w:pos="916"/>
          <w:tab w:val="clear" w:pos="1832"/>
          <w:tab w:val="left" w:pos="284"/>
          <w:tab w:val="left" w:pos="709"/>
        </w:tabs>
        <w:spacing w:line="312" w:lineRule="auto"/>
        <w:jc w:val="both"/>
        <w:rPr>
          <w:rFonts w:eastAsia="Lucida Sans Unicode" w:asciiTheme="minorHAnsi" w:hAnsiTheme="minorHAnsi" w:cstheme="minorHAnsi"/>
          <w:sz w:val="18"/>
          <w:szCs w:val="18"/>
        </w:rPr>
      </w:pPr>
      <w:r w:rsidRPr="00F816F2">
        <w:rPr>
          <w:rFonts w:eastAsia="Lucida Sans Unicode" w:asciiTheme="minorHAnsi" w:hAnsiTheme="minorHAnsi" w:cstheme="minorHAnsi"/>
          <w:sz w:val="18"/>
          <w:szCs w:val="18"/>
        </w:rPr>
        <w:t>Wykonawca opóźnia się z przygotowaniem dokumentacji o co najmniej 14 dni w stosunku do terminu określonego w §2 ust. 1;</w:t>
      </w:r>
    </w:p>
    <w:p w:rsidRPr="00F816F2" w:rsidR="00626F58" w:rsidP="00673F6F" w:rsidRDefault="00632101" w14:paraId="6B82A02E" w14:textId="77777777">
      <w:pPr>
        <w:pStyle w:val="HTML-wstpniesformatowany"/>
        <w:numPr>
          <w:ilvl w:val="0"/>
          <w:numId w:val="18"/>
        </w:numPr>
        <w:tabs>
          <w:tab w:val="clear" w:pos="916"/>
          <w:tab w:val="clear" w:pos="1832"/>
          <w:tab w:val="left" w:pos="284"/>
          <w:tab w:val="left" w:pos="709"/>
        </w:tabs>
        <w:spacing w:line="312" w:lineRule="auto"/>
        <w:jc w:val="both"/>
        <w:rPr>
          <w:rFonts w:eastAsia="Lucida Sans Unicode" w:asciiTheme="minorHAnsi" w:hAnsiTheme="minorHAnsi" w:cstheme="minorHAnsi"/>
          <w:sz w:val="18"/>
          <w:szCs w:val="18"/>
        </w:rPr>
      </w:pPr>
      <w:r w:rsidRPr="00F816F2">
        <w:rPr>
          <w:rFonts w:eastAsia="Lucida Sans Unicode" w:asciiTheme="minorHAnsi" w:hAnsiTheme="minorHAnsi" w:cstheme="minorHAnsi"/>
          <w:sz w:val="18"/>
          <w:szCs w:val="18"/>
        </w:rPr>
        <w:t>Wykonawca opóźnia się z uzyskaniem decyzji, o których mowa w §2 ust. 2 – o co najmniej 14 dni w stosunku do wskazanego tamże terminu;</w:t>
      </w:r>
    </w:p>
    <w:p w:rsidRPr="00F816F2" w:rsidR="00626F58" w:rsidP="00673F6F" w:rsidRDefault="00632101" w14:paraId="0D47EAC4" w14:textId="77777777">
      <w:pPr>
        <w:pStyle w:val="HTML-wstpniesformatowany"/>
        <w:numPr>
          <w:ilvl w:val="0"/>
          <w:numId w:val="18"/>
        </w:numPr>
        <w:tabs>
          <w:tab w:val="clear" w:pos="916"/>
          <w:tab w:val="clear" w:pos="1832"/>
          <w:tab w:val="left" w:pos="284"/>
          <w:tab w:val="left" w:pos="709"/>
        </w:tabs>
        <w:spacing w:line="312" w:lineRule="auto"/>
        <w:jc w:val="both"/>
        <w:rPr>
          <w:rFonts w:eastAsia="Lucida Sans Unicode" w:asciiTheme="minorHAnsi" w:hAnsiTheme="minorHAnsi" w:cstheme="minorHAnsi"/>
          <w:sz w:val="18"/>
          <w:szCs w:val="18"/>
        </w:rPr>
      </w:pPr>
      <w:r w:rsidRPr="00F816F2">
        <w:rPr>
          <w:rFonts w:eastAsia="Lucida Sans Unicode" w:asciiTheme="minorHAnsi" w:hAnsiTheme="minorHAnsi" w:cstheme="minorHAnsi"/>
          <w:sz w:val="18"/>
          <w:szCs w:val="18"/>
        </w:rPr>
        <w:t>Wykonawca opóźnia się z rozpoczęciem wykonywania robót o co najmniej 7 dni w stosunku do terminu określonego w § 2 ust. 4 umowy;</w:t>
      </w:r>
    </w:p>
    <w:p w:rsidRPr="00F816F2" w:rsidR="00626F58" w:rsidP="00673F6F" w:rsidRDefault="00632101" w14:paraId="1B0623F8" w14:textId="77777777">
      <w:pPr>
        <w:pStyle w:val="HTML-wstpniesformatowany"/>
        <w:numPr>
          <w:ilvl w:val="0"/>
          <w:numId w:val="18"/>
        </w:numPr>
        <w:tabs>
          <w:tab w:val="clear" w:pos="916"/>
          <w:tab w:val="clear" w:pos="1832"/>
          <w:tab w:val="left" w:pos="284"/>
          <w:tab w:val="left" w:pos="709"/>
        </w:tabs>
        <w:spacing w:line="312" w:lineRule="auto"/>
        <w:jc w:val="both"/>
        <w:rPr>
          <w:rFonts w:eastAsia="Lucida Sans Unicode" w:asciiTheme="minorHAnsi" w:hAnsiTheme="minorHAnsi" w:cstheme="minorHAnsi"/>
          <w:sz w:val="18"/>
          <w:szCs w:val="18"/>
        </w:rPr>
      </w:pPr>
      <w:r w:rsidRPr="00F816F2">
        <w:rPr>
          <w:rFonts w:eastAsia="Lucida Sans Unicode" w:asciiTheme="minorHAnsi" w:hAnsiTheme="minorHAnsi" w:cstheme="minorHAnsi"/>
          <w:sz w:val="18"/>
          <w:szCs w:val="18"/>
        </w:rPr>
        <w:t xml:space="preserve">Wykonawca przerwał wykonywanie Przedmiotu Umowy i przerwa ta trwa dłużej niż 7 dni, z wyłączeniem przerwy wynikającej z warunków atmosferycznych uniemożliwiających prowadzenie robót budowlanych, </w:t>
      </w:r>
    </w:p>
    <w:p w:rsidRPr="00F816F2" w:rsidR="00626F58" w:rsidP="00673F6F" w:rsidRDefault="00632101" w14:paraId="559E8E80" w14:textId="77777777">
      <w:pPr>
        <w:numPr>
          <w:ilvl w:val="0"/>
          <w:numId w:val="18"/>
        </w:numPr>
        <w:suppressAutoHyphens/>
        <w:spacing w:line="312" w:lineRule="auto"/>
        <w:jc w:val="both"/>
        <w:rPr>
          <w:rFonts w:cstheme="minorHAnsi"/>
          <w:sz w:val="18"/>
          <w:szCs w:val="18"/>
        </w:rPr>
      </w:pPr>
      <w:r w:rsidRPr="00F816F2">
        <w:rPr>
          <w:rFonts w:cstheme="minorHAnsi"/>
          <w:sz w:val="18"/>
          <w:szCs w:val="18"/>
        </w:rPr>
        <w:t>Wykonawca wykonuje roboty niezgodnie z warunkami Umowy, a w szczególności z dokumentacją projektową lub decyzjami bądź innymi aktami administracyjnymi, będącymi podstawą prowadzenia robót, bądź wykonuje roboty niezgodnie                                z wymogami jakościowymi i przyjętymi normami;</w:t>
      </w:r>
    </w:p>
    <w:p w:rsidRPr="00F816F2" w:rsidR="00626F58" w:rsidP="00673F6F" w:rsidRDefault="00632101" w14:paraId="3ECDA130" w14:textId="77777777">
      <w:pPr>
        <w:numPr>
          <w:ilvl w:val="0"/>
          <w:numId w:val="18"/>
        </w:numPr>
        <w:suppressAutoHyphens/>
        <w:spacing w:line="312" w:lineRule="auto"/>
        <w:jc w:val="both"/>
        <w:rPr>
          <w:rFonts w:cstheme="minorHAnsi"/>
          <w:sz w:val="18"/>
          <w:szCs w:val="18"/>
        </w:rPr>
      </w:pPr>
      <w:r w:rsidRPr="00F816F2">
        <w:rPr>
          <w:rFonts w:cstheme="minorHAnsi"/>
          <w:sz w:val="18"/>
          <w:szCs w:val="18"/>
        </w:rPr>
        <w:t>Wykonawca nie przestrzega postanowień §6 ust. 3 Umowy;</w:t>
      </w:r>
    </w:p>
    <w:p w:rsidRPr="00F816F2" w:rsidR="00626F58" w:rsidP="00673F6F" w:rsidRDefault="00632101" w14:paraId="71AD7C5C" w14:textId="77777777">
      <w:pPr>
        <w:numPr>
          <w:ilvl w:val="0"/>
          <w:numId w:val="18"/>
        </w:numPr>
        <w:suppressAutoHyphens/>
        <w:spacing w:line="312" w:lineRule="auto"/>
        <w:jc w:val="both"/>
        <w:rPr>
          <w:rFonts w:cstheme="minorHAnsi"/>
          <w:sz w:val="18"/>
          <w:szCs w:val="18"/>
        </w:rPr>
      </w:pPr>
      <w:r w:rsidRPr="00F816F2">
        <w:rPr>
          <w:rFonts w:cstheme="minorHAnsi"/>
          <w:sz w:val="18"/>
          <w:szCs w:val="18"/>
        </w:rPr>
        <w:t xml:space="preserve"> istnieje uzasadniona groźba ogłoszenia upadłości Wykonawcy;</w:t>
      </w:r>
    </w:p>
    <w:p w:rsidRPr="00F816F2" w:rsidR="00626F58" w:rsidP="00673F6F" w:rsidRDefault="00632101" w14:paraId="2788D208" w14:textId="77777777">
      <w:pPr>
        <w:numPr>
          <w:ilvl w:val="0"/>
          <w:numId w:val="18"/>
        </w:numPr>
        <w:suppressAutoHyphens/>
        <w:spacing w:line="312" w:lineRule="auto"/>
        <w:jc w:val="both"/>
        <w:rPr>
          <w:rFonts w:cstheme="minorHAnsi"/>
          <w:sz w:val="18"/>
          <w:szCs w:val="18"/>
        </w:rPr>
      </w:pPr>
      <w:r w:rsidRPr="00F816F2">
        <w:rPr>
          <w:rFonts w:cstheme="minorHAnsi"/>
          <w:sz w:val="18"/>
          <w:szCs w:val="18"/>
        </w:rPr>
        <w:t>nakazano zajęcie majątku Wykonawcy lub dokonano zajęcia majątku Wykonawcy;</w:t>
      </w:r>
    </w:p>
    <w:p w:rsidRPr="00F816F2" w:rsidR="00626F58" w:rsidP="00673F6F" w:rsidRDefault="00632101" w14:paraId="46EE3314" w14:textId="77777777">
      <w:pPr>
        <w:numPr>
          <w:ilvl w:val="0"/>
          <w:numId w:val="18"/>
        </w:numPr>
        <w:suppressAutoHyphens/>
        <w:spacing w:line="312" w:lineRule="auto"/>
        <w:jc w:val="both"/>
        <w:rPr>
          <w:rFonts w:cstheme="minorHAnsi"/>
          <w:sz w:val="18"/>
          <w:szCs w:val="18"/>
        </w:rPr>
      </w:pPr>
      <w:r w:rsidRPr="00F816F2">
        <w:rPr>
          <w:rFonts w:cstheme="minorHAnsi"/>
          <w:sz w:val="18"/>
          <w:szCs w:val="18"/>
        </w:rPr>
        <w:t>istnieją przesłanki do wszczęcia lub zostało wszczęte postępowanie restrukturyzacyjne wobec Wykonawcy.</w:t>
      </w:r>
    </w:p>
    <w:p w:rsidRPr="00F816F2" w:rsidR="00626F58" w:rsidP="4712E06A" w:rsidRDefault="00632101" w14:paraId="3B2A6C9E" w14:textId="4A0722DD">
      <w:pPr>
        <w:pStyle w:val="HTML-wstpniesformatowany"/>
        <w:tabs>
          <w:tab w:val="clear" w:pos="916"/>
          <w:tab w:val="left" w:pos="284"/>
        </w:tabs>
        <w:spacing w:line="312" w:lineRule="auto"/>
        <w:ind w:left="567"/>
        <w:jc w:val="both"/>
        <w:rPr>
          <w:rFonts w:eastAsia="Lucida Sans Unicode" w:asciiTheme="minorHAnsi" w:hAnsiTheme="minorHAnsi" w:cstheme="minorBidi"/>
          <w:sz w:val="18"/>
          <w:szCs w:val="18"/>
        </w:rPr>
      </w:pPr>
      <w:r w:rsidRPr="4712E06A">
        <w:rPr>
          <w:rFonts w:eastAsia="Lucida Sans Unicode" w:asciiTheme="minorHAnsi" w:hAnsiTheme="minorHAnsi" w:cstheme="minorBidi"/>
          <w:sz w:val="18"/>
          <w:szCs w:val="18"/>
        </w:rPr>
        <w:lastRenderedPageBreak/>
        <w:t xml:space="preserve">3. Niezależnie od uprawnień wynikających z przepisów Kodeksu Cywilnego, Wykonawcy przysługuje prawo do wypowiedzenia Umowy ze skutkiem natychmiastowym, w </w:t>
      </w:r>
      <w:r w:rsidRPr="4712E06A" w:rsidR="0D2582CF">
        <w:rPr>
          <w:rFonts w:eastAsia="Lucida Sans Unicode" w:asciiTheme="minorHAnsi" w:hAnsiTheme="minorHAnsi" w:cstheme="minorBidi"/>
          <w:sz w:val="18"/>
          <w:szCs w:val="18"/>
        </w:rPr>
        <w:t>przypadku,</w:t>
      </w:r>
      <w:r w:rsidRPr="4712E06A">
        <w:rPr>
          <w:rFonts w:eastAsia="Lucida Sans Unicode" w:asciiTheme="minorHAnsi" w:hAnsiTheme="minorHAnsi" w:cstheme="minorBidi"/>
          <w:sz w:val="18"/>
          <w:szCs w:val="18"/>
        </w:rPr>
        <w:t xml:space="preserve"> gdy:</w:t>
      </w:r>
    </w:p>
    <w:p w:rsidRPr="00F816F2" w:rsidR="00626F58" w:rsidP="00673F6F" w:rsidRDefault="00632101" w14:paraId="6595C7E2" w14:textId="77777777">
      <w:pPr>
        <w:pStyle w:val="HTML-wstpniesformatowany"/>
        <w:numPr>
          <w:ilvl w:val="0"/>
          <w:numId w:val="23"/>
        </w:numPr>
        <w:tabs>
          <w:tab w:val="clear" w:pos="916"/>
          <w:tab w:val="clear" w:pos="1832"/>
          <w:tab w:val="clear" w:pos="2748"/>
          <w:tab w:val="left" w:pos="284"/>
          <w:tab w:val="left" w:pos="709"/>
        </w:tabs>
        <w:spacing w:line="312" w:lineRule="auto"/>
        <w:jc w:val="both"/>
        <w:rPr>
          <w:rFonts w:eastAsia="Lucida Sans Unicode" w:asciiTheme="minorHAnsi" w:hAnsiTheme="minorHAnsi" w:cstheme="minorHAnsi"/>
          <w:sz w:val="18"/>
          <w:szCs w:val="18"/>
        </w:rPr>
      </w:pPr>
      <w:r w:rsidRPr="00F816F2">
        <w:rPr>
          <w:rFonts w:eastAsia="Lucida Sans Unicode" w:asciiTheme="minorHAnsi" w:hAnsiTheme="minorHAnsi" w:cstheme="minorHAnsi"/>
          <w:sz w:val="18"/>
          <w:szCs w:val="18"/>
        </w:rPr>
        <w:t>Inwestor pozostaje w zwłoce z przekazaniem terenu budowy o co najmniej 14 dni w stosunku do uzgodnionego terminu,</w:t>
      </w:r>
    </w:p>
    <w:p w:rsidRPr="00F816F2" w:rsidR="00626F58" w:rsidP="00673F6F" w:rsidRDefault="00632101" w14:paraId="3E2204D0" w14:textId="77777777">
      <w:pPr>
        <w:pStyle w:val="HTML-wstpniesformatowany"/>
        <w:numPr>
          <w:ilvl w:val="0"/>
          <w:numId w:val="23"/>
        </w:numPr>
        <w:tabs>
          <w:tab w:val="clear" w:pos="916"/>
          <w:tab w:val="clear" w:pos="1832"/>
          <w:tab w:val="clear" w:pos="2748"/>
          <w:tab w:val="left" w:pos="284"/>
          <w:tab w:val="left" w:pos="709"/>
        </w:tabs>
        <w:spacing w:line="312" w:lineRule="auto"/>
        <w:jc w:val="both"/>
        <w:rPr>
          <w:rFonts w:eastAsia="Lucida Sans Unicode" w:asciiTheme="minorHAnsi" w:hAnsiTheme="minorHAnsi" w:cstheme="minorHAnsi"/>
          <w:sz w:val="18"/>
          <w:szCs w:val="18"/>
        </w:rPr>
      </w:pPr>
      <w:r w:rsidRPr="00F816F2">
        <w:rPr>
          <w:rFonts w:eastAsia="Lucida Sans Unicode" w:asciiTheme="minorHAnsi" w:hAnsiTheme="minorHAnsi" w:cstheme="minorHAnsi"/>
          <w:sz w:val="18"/>
          <w:szCs w:val="18"/>
        </w:rPr>
        <w:t>Inwestor pozostaje w zwłoce z zapłatą wynagrodzenia wobec Wykonawcy przez okres co najmniej 30 dni od upływu terminu zapłaty i nie dokona zapłaty pomimo skierowania do niego pisemnego wezwania do zapłaty i wyznaczenia dodatkowego terminu 7 dni na uregulowanie zobowiązania.</w:t>
      </w:r>
    </w:p>
    <w:p w:rsidRPr="00F816F2" w:rsidR="00626F58" w:rsidRDefault="00632101" w14:paraId="3A1F85FD" w14:textId="77777777">
      <w:pPr>
        <w:pStyle w:val="HTML-wstpniesformatowany"/>
        <w:tabs>
          <w:tab w:val="clear" w:pos="916"/>
          <w:tab w:val="left" w:pos="284"/>
        </w:tabs>
        <w:spacing w:line="312" w:lineRule="auto"/>
        <w:ind w:left="567"/>
        <w:jc w:val="both"/>
        <w:rPr>
          <w:rFonts w:eastAsia="Lucida Sans Unicode" w:asciiTheme="minorHAnsi" w:hAnsiTheme="minorHAnsi" w:cstheme="minorHAnsi"/>
          <w:sz w:val="18"/>
          <w:szCs w:val="18"/>
        </w:rPr>
      </w:pPr>
      <w:r w:rsidRPr="00F816F2">
        <w:rPr>
          <w:rFonts w:eastAsia="Lucida Sans Unicode" w:asciiTheme="minorHAnsi" w:hAnsiTheme="minorHAnsi" w:cstheme="minorHAnsi"/>
          <w:sz w:val="18"/>
          <w:szCs w:val="18"/>
        </w:rPr>
        <w:t>4. Odstąpienie i wypowiedzenie Umowy ze skutkiem natychmiastowym, o którym mowa w § 10 Umowy, winno nastąpić w formie pisemnej pod rygorem nieważności i powinno zawierać uzasadnienie.</w:t>
      </w:r>
    </w:p>
    <w:p w:rsidRPr="00F816F2" w:rsidR="00626F58" w:rsidRDefault="00632101" w14:paraId="6664205C" w14:textId="77777777">
      <w:pPr>
        <w:pStyle w:val="HTML-wstpniesformatowany"/>
        <w:tabs>
          <w:tab w:val="clear" w:pos="916"/>
          <w:tab w:val="left" w:pos="284"/>
        </w:tabs>
        <w:spacing w:line="312" w:lineRule="auto"/>
        <w:ind w:left="567"/>
        <w:jc w:val="both"/>
        <w:rPr>
          <w:rFonts w:eastAsia="Lucida Sans Unicode" w:asciiTheme="minorHAnsi" w:hAnsiTheme="minorHAnsi" w:cstheme="minorHAnsi"/>
          <w:sz w:val="18"/>
          <w:szCs w:val="18"/>
        </w:rPr>
      </w:pPr>
      <w:r w:rsidRPr="00F816F2">
        <w:rPr>
          <w:rFonts w:eastAsia="Lucida Sans Unicode" w:asciiTheme="minorHAnsi" w:hAnsiTheme="minorHAnsi" w:cstheme="minorHAnsi"/>
          <w:sz w:val="18"/>
          <w:szCs w:val="18"/>
        </w:rPr>
        <w:t>5. W przypadku odstąpienia Inwestora od Umowy lub wypowiedzenia Umowy ze skutkiem natychmiastowym przez którąkolwiek ze Stron, Inwestora i Wykonawcę obciążają następujące obowiązki:</w:t>
      </w:r>
    </w:p>
    <w:p w:rsidRPr="00F816F2" w:rsidR="00626F58" w:rsidP="00673F6F" w:rsidRDefault="00632101" w14:paraId="2A3A6761" w14:textId="77777777">
      <w:pPr>
        <w:numPr>
          <w:ilvl w:val="0"/>
          <w:numId w:val="21"/>
        </w:numPr>
        <w:suppressAutoHyphens/>
        <w:spacing w:line="312" w:lineRule="auto"/>
        <w:jc w:val="both"/>
        <w:rPr>
          <w:rFonts w:cstheme="minorHAnsi"/>
          <w:sz w:val="18"/>
          <w:szCs w:val="18"/>
        </w:rPr>
      </w:pPr>
      <w:r w:rsidRPr="00F816F2">
        <w:rPr>
          <w:rFonts w:cstheme="minorHAnsi"/>
          <w:sz w:val="18"/>
          <w:szCs w:val="18"/>
        </w:rPr>
        <w:t>Wykonawca zobowiązany jest do natychmiastowego zaprzestania wykonywania Przedmiotu Umowy.</w:t>
      </w:r>
    </w:p>
    <w:p w:rsidRPr="00F816F2" w:rsidR="00626F58" w:rsidP="00673F6F" w:rsidRDefault="00632101" w14:paraId="1D9CB4AE" w14:textId="77777777">
      <w:pPr>
        <w:numPr>
          <w:ilvl w:val="0"/>
          <w:numId w:val="21"/>
        </w:numPr>
        <w:suppressAutoHyphens/>
        <w:spacing w:line="312" w:lineRule="auto"/>
        <w:jc w:val="both"/>
        <w:rPr>
          <w:rFonts w:cstheme="minorHAnsi"/>
          <w:sz w:val="18"/>
          <w:szCs w:val="18"/>
        </w:rPr>
      </w:pPr>
      <w:r w:rsidRPr="00F816F2">
        <w:rPr>
          <w:rFonts w:cstheme="minorHAnsi"/>
          <w:sz w:val="18"/>
          <w:szCs w:val="18"/>
        </w:rPr>
        <w:t>W terminie 7 dni od daty odstąpienia od Umowy lub wypowiedzenia jej ze skutkiem natychmiastowym Wykonawca przy udziale Inwestora sporządzi szczegółowy protokół inwentaryzacji robót w toku oraz robót wykonanych według stanu na dzień odstąpienia lub wypowiedzenia ze skutkiem natychmiastowym.</w:t>
      </w:r>
    </w:p>
    <w:p w:rsidRPr="00F816F2" w:rsidR="00626F58" w:rsidP="00673F6F" w:rsidRDefault="00632101" w14:paraId="1FCC32C8" w14:textId="77777777">
      <w:pPr>
        <w:numPr>
          <w:ilvl w:val="0"/>
          <w:numId w:val="21"/>
        </w:numPr>
        <w:suppressAutoHyphens/>
        <w:spacing w:line="312" w:lineRule="auto"/>
        <w:jc w:val="both"/>
        <w:rPr>
          <w:rFonts w:cstheme="minorHAnsi"/>
          <w:sz w:val="18"/>
          <w:szCs w:val="18"/>
        </w:rPr>
      </w:pPr>
      <w:r w:rsidRPr="00F816F2">
        <w:rPr>
          <w:rFonts w:cstheme="minorHAnsi"/>
          <w:sz w:val="18"/>
          <w:szCs w:val="18"/>
        </w:rPr>
        <w:t>Wykonawca zabezpieczy wykonane roboty w zakresie obustronnie uzgodnionym na koszt tej Strony, z winy której nastąpiło odstąpienie lub wypowiedzenie ze skutkiem natychmiastowym Umowy.</w:t>
      </w:r>
    </w:p>
    <w:p w:rsidRPr="00F816F2" w:rsidR="00626F58" w:rsidP="00673F6F" w:rsidRDefault="00632101" w14:paraId="77C4E5A4" w14:textId="77777777">
      <w:pPr>
        <w:numPr>
          <w:ilvl w:val="0"/>
          <w:numId w:val="21"/>
        </w:numPr>
        <w:suppressAutoHyphens/>
        <w:spacing w:line="312" w:lineRule="auto"/>
        <w:jc w:val="both"/>
        <w:rPr>
          <w:rFonts w:cstheme="minorHAnsi"/>
          <w:sz w:val="18"/>
          <w:szCs w:val="18"/>
        </w:rPr>
      </w:pPr>
      <w:r w:rsidRPr="00F816F2">
        <w:rPr>
          <w:rFonts w:cstheme="minorHAnsi"/>
          <w:sz w:val="18"/>
          <w:szCs w:val="18"/>
        </w:rPr>
        <w:t>Wykonawca sporządzi wykaz materiałów, urządzeń i konstrukcji, które mogą być wykorzystane przez Inwestora do dalszej realizacji Przedmiotu Umowy.</w:t>
      </w:r>
    </w:p>
    <w:p w:rsidRPr="00F816F2" w:rsidR="00626F58" w:rsidP="00673F6F" w:rsidRDefault="00632101" w14:paraId="57AAAD40" w14:textId="77777777">
      <w:pPr>
        <w:numPr>
          <w:ilvl w:val="0"/>
          <w:numId w:val="21"/>
        </w:numPr>
        <w:suppressAutoHyphens/>
        <w:spacing w:line="312" w:lineRule="auto"/>
        <w:jc w:val="both"/>
        <w:rPr>
          <w:rFonts w:cstheme="minorHAnsi"/>
          <w:sz w:val="18"/>
          <w:szCs w:val="18"/>
        </w:rPr>
      </w:pPr>
      <w:r w:rsidRPr="00F816F2">
        <w:rPr>
          <w:rFonts w:cstheme="minorHAnsi"/>
          <w:sz w:val="18"/>
          <w:szCs w:val="18"/>
        </w:rPr>
        <w:t>W przypadku gdy odstąpienie od Umowy lub jej wypowiedzenie ze skutkiem natychmiastowym miało miejsce po sporządzeniu pełnej i prawidłowej dokumentacji projektowej, zatwierdzonej przez Inwestora i mającej stanowić podstawę prowadzenia robót, Wykonawca przekaże Inwestorowi oryginalne egzemplarze takiej dokumentacji.</w:t>
      </w:r>
    </w:p>
    <w:p w:rsidRPr="00F816F2" w:rsidR="00626F58" w:rsidP="00673F6F" w:rsidRDefault="00632101" w14:paraId="49C56703" w14:textId="77777777">
      <w:pPr>
        <w:numPr>
          <w:ilvl w:val="0"/>
          <w:numId w:val="21"/>
        </w:numPr>
        <w:suppressAutoHyphens/>
        <w:spacing w:line="312" w:lineRule="auto"/>
        <w:jc w:val="both"/>
        <w:rPr>
          <w:rFonts w:cstheme="minorHAnsi"/>
          <w:sz w:val="18"/>
          <w:szCs w:val="18"/>
        </w:rPr>
      </w:pPr>
      <w:r w:rsidRPr="00F816F2">
        <w:rPr>
          <w:rFonts w:cstheme="minorHAnsi"/>
          <w:sz w:val="18"/>
          <w:szCs w:val="18"/>
        </w:rPr>
        <w:t>Wykonawca zgłosi Inwestorowi do odbioru zakres robót przerwanych oraz robót zabezpieczających, zgłoszenie powinno nastąpić w formie pisemnej za potwierdzeniem jego odbioru.</w:t>
      </w:r>
    </w:p>
    <w:p w:rsidRPr="00F816F2" w:rsidR="00626F58" w:rsidRDefault="00626F58" w14:paraId="350DB41C" w14:textId="77777777">
      <w:pPr>
        <w:suppressAutoHyphens/>
        <w:spacing w:line="312" w:lineRule="auto"/>
        <w:jc w:val="both"/>
        <w:rPr>
          <w:rFonts w:cstheme="minorHAnsi"/>
          <w:sz w:val="18"/>
          <w:szCs w:val="18"/>
        </w:rPr>
      </w:pPr>
    </w:p>
    <w:p w:rsidRPr="00F816F2" w:rsidR="00626F58" w:rsidP="00673F6F" w:rsidRDefault="00632101" w14:paraId="69C35DBA" w14:textId="77777777">
      <w:pPr>
        <w:numPr>
          <w:ilvl w:val="0"/>
          <w:numId w:val="21"/>
        </w:numPr>
        <w:suppressAutoHyphens/>
        <w:spacing w:line="312" w:lineRule="auto"/>
        <w:jc w:val="both"/>
        <w:rPr>
          <w:rFonts w:cstheme="minorHAnsi"/>
          <w:sz w:val="18"/>
          <w:szCs w:val="18"/>
        </w:rPr>
      </w:pPr>
      <w:r w:rsidRPr="00F816F2">
        <w:rPr>
          <w:rFonts w:cstheme="minorHAnsi"/>
          <w:sz w:val="18"/>
          <w:szCs w:val="18"/>
        </w:rPr>
        <w:t>Wykonawca niezwłocznie, najpóźniej w terminie do 14 dni od dnia odstąpienia lub wypowiedzenia ze skutkiem natychmiastowym Umowy, usunie z terenu budowy materiały, urządzenia i konstrukcje przez niego dostarczone, wniesione lub zamontowane. Pozostawi jedynie te materiały, urządzenia i konstrukcje, co do których Inwestor wyraził wolę wykorzystania do dalszej realizacji przedmiotu Umowy.</w:t>
      </w:r>
    </w:p>
    <w:p w:rsidRPr="00F816F2" w:rsidR="00626F58" w:rsidP="00673F6F" w:rsidRDefault="00632101" w14:paraId="06EF9452" w14:textId="77777777">
      <w:pPr>
        <w:numPr>
          <w:ilvl w:val="0"/>
          <w:numId w:val="21"/>
        </w:numPr>
        <w:suppressAutoHyphens/>
        <w:spacing w:line="312" w:lineRule="auto"/>
        <w:jc w:val="both"/>
        <w:rPr>
          <w:rFonts w:cstheme="minorHAnsi"/>
          <w:sz w:val="18"/>
          <w:szCs w:val="18"/>
        </w:rPr>
      </w:pPr>
      <w:r w:rsidRPr="00F816F2">
        <w:rPr>
          <w:rFonts w:cstheme="minorHAnsi"/>
          <w:sz w:val="18"/>
          <w:szCs w:val="18"/>
        </w:rPr>
        <w:t xml:space="preserve">Inwestor obowiązany jest do odbioru robót przerwanych oraz do zapłaty wynagrodzenia za roboty wykonane do dnia odstąpienia lub wypowiedzenia ze skutkiem natychmiastowym, a ponadto Inwestor jest uprawniony do odkupienia materiałów nabytych dla celu wykonania Przedmiotu Umowy według udokumentowanych przez Wykonawcę cen ich zakupu. </w:t>
      </w:r>
    </w:p>
    <w:p w:rsidRPr="00F816F2" w:rsidR="00626F58" w:rsidP="00673F6F" w:rsidRDefault="00632101" w14:paraId="3019C8E9" w14:textId="77777777">
      <w:pPr>
        <w:numPr>
          <w:ilvl w:val="0"/>
          <w:numId w:val="21"/>
        </w:numPr>
        <w:suppressAutoHyphens/>
        <w:spacing w:line="312" w:lineRule="auto"/>
        <w:jc w:val="both"/>
        <w:rPr>
          <w:rFonts w:cstheme="minorHAnsi"/>
          <w:sz w:val="18"/>
          <w:szCs w:val="18"/>
        </w:rPr>
      </w:pPr>
      <w:r w:rsidRPr="00F816F2">
        <w:rPr>
          <w:rFonts w:cstheme="minorHAnsi"/>
          <w:sz w:val="18"/>
          <w:szCs w:val="18"/>
        </w:rPr>
        <w:t>Zapłata Wykonawcy wynagrodzenia, o którym mowa w punkcie 8 powyżej, nastąpi w terminie do 30 dni od dnia doręczenia Inwestorowi prawidłowo wystawionej faktury VAT na kwotę odpowiadającą iloczynowi ilość wykonanych robót określonej we wskazanym w punkcie 2 powyżej szczegółowym protokole inwentaryzacji robót w toku i robót wykonanych oraz ich wartości jednostkowej wynikającej z harmonogramu rzeczowo-finansowego  przedłożonego Inwestorowi przez Wykonawcę.</w:t>
      </w:r>
    </w:p>
    <w:p w:rsidRPr="00F816F2" w:rsidR="00626F58" w:rsidRDefault="00626F58" w14:paraId="683D522E" w14:textId="77777777">
      <w:pPr>
        <w:spacing w:line="312" w:lineRule="auto"/>
        <w:ind w:left="11"/>
        <w:jc w:val="center"/>
        <w:rPr>
          <w:rFonts w:cstheme="minorHAnsi"/>
          <w:b/>
          <w:sz w:val="18"/>
          <w:szCs w:val="18"/>
        </w:rPr>
      </w:pPr>
    </w:p>
    <w:p w:rsidRPr="00F816F2" w:rsidR="00626F58" w:rsidRDefault="00632101" w14:paraId="1386B01D" w14:textId="77777777">
      <w:pPr>
        <w:spacing w:line="312" w:lineRule="auto"/>
        <w:ind w:left="11"/>
        <w:jc w:val="center"/>
        <w:rPr>
          <w:rFonts w:cstheme="minorHAnsi"/>
          <w:b/>
          <w:sz w:val="18"/>
          <w:szCs w:val="18"/>
        </w:rPr>
      </w:pPr>
      <w:r w:rsidRPr="00F816F2">
        <w:rPr>
          <w:rFonts w:cstheme="minorHAnsi"/>
          <w:b/>
          <w:sz w:val="18"/>
          <w:szCs w:val="18"/>
        </w:rPr>
        <w:t>§ 10</w:t>
      </w:r>
    </w:p>
    <w:p w:rsidRPr="00F816F2" w:rsidR="00626F58" w:rsidRDefault="00632101" w14:paraId="311F169D" w14:textId="77777777">
      <w:pPr>
        <w:spacing w:line="312" w:lineRule="auto"/>
        <w:ind w:left="11"/>
        <w:jc w:val="center"/>
        <w:rPr>
          <w:rFonts w:cstheme="minorHAnsi"/>
          <w:sz w:val="18"/>
          <w:szCs w:val="18"/>
        </w:rPr>
      </w:pPr>
      <w:r w:rsidRPr="00F816F2">
        <w:rPr>
          <w:rFonts w:cstheme="minorHAnsi"/>
          <w:b/>
          <w:sz w:val="18"/>
          <w:szCs w:val="18"/>
        </w:rPr>
        <w:t>Odszkodowanie i kary umowne.</w:t>
      </w:r>
    </w:p>
    <w:p w:rsidRPr="00F816F2" w:rsidR="00626F58" w:rsidP="00673F6F" w:rsidRDefault="00632101" w14:paraId="10B342DB" w14:textId="77777777">
      <w:pPr>
        <w:numPr>
          <w:ilvl w:val="0"/>
          <w:numId w:val="19"/>
        </w:numPr>
        <w:tabs>
          <w:tab w:val="clear" w:pos="720"/>
          <w:tab w:val="left" w:pos="284"/>
        </w:tabs>
        <w:suppressAutoHyphens/>
        <w:spacing w:line="312" w:lineRule="auto"/>
        <w:ind w:left="284" w:hanging="284"/>
        <w:jc w:val="both"/>
        <w:rPr>
          <w:rFonts w:cstheme="minorHAnsi"/>
          <w:sz w:val="18"/>
          <w:szCs w:val="18"/>
        </w:rPr>
      </w:pPr>
      <w:r w:rsidRPr="00F816F2">
        <w:rPr>
          <w:rFonts w:cstheme="minorHAnsi"/>
          <w:sz w:val="18"/>
          <w:szCs w:val="18"/>
        </w:rPr>
        <w:t>Wykonawca zobowiązany jest do zapłaty Inwestorowi kary umownej w wysokości 0,2% umówionego wynagrodzenia brutto za każdy dzień opóźnienia w następujących przypadkach:</w:t>
      </w:r>
    </w:p>
    <w:p w:rsidRPr="00F816F2" w:rsidR="00626F58" w:rsidP="00673F6F" w:rsidRDefault="00632101" w14:paraId="4818796A" w14:textId="77777777">
      <w:pPr>
        <w:numPr>
          <w:ilvl w:val="2"/>
          <w:numId w:val="17"/>
        </w:numPr>
        <w:suppressAutoHyphens/>
        <w:spacing w:line="312" w:lineRule="auto"/>
        <w:jc w:val="both"/>
        <w:rPr>
          <w:rFonts w:cstheme="minorHAnsi"/>
          <w:sz w:val="18"/>
          <w:szCs w:val="18"/>
        </w:rPr>
      </w:pPr>
      <w:r w:rsidRPr="00F816F2">
        <w:rPr>
          <w:rFonts w:cstheme="minorHAnsi"/>
          <w:sz w:val="18"/>
          <w:szCs w:val="18"/>
        </w:rPr>
        <w:t xml:space="preserve">gdy Wykonawca opóźnia się z rozpoczęciem robót lub zakończeniem robót budowlanych stosownie do § 2 ust. 4 i 5; </w:t>
      </w:r>
    </w:p>
    <w:p w:rsidRPr="00F816F2" w:rsidR="00626F58" w:rsidP="00673F6F" w:rsidRDefault="00632101" w14:paraId="6DF6B7A3" w14:textId="77777777">
      <w:pPr>
        <w:numPr>
          <w:ilvl w:val="2"/>
          <w:numId w:val="17"/>
        </w:numPr>
        <w:suppressAutoHyphens/>
        <w:spacing w:line="312" w:lineRule="auto"/>
        <w:jc w:val="both"/>
        <w:rPr>
          <w:rFonts w:cstheme="minorHAnsi"/>
          <w:sz w:val="18"/>
          <w:szCs w:val="18"/>
        </w:rPr>
      </w:pPr>
      <w:r w:rsidRPr="00F816F2">
        <w:rPr>
          <w:rFonts w:cstheme="minorHAnsi"/>
          <w:sz w:val="18"/>
          <w:szCs w:val="18"/>
        </w:rPr>
        <w:t>gdy Wykonawca opóźnia się z wykonaniem Przedmiotu Umowy, o którym mowa w § 2 ust. 6;</w:t>
      </w:r>
    </w:p>
    <w:p w:rsidRPr="00F816F2" w:rsidR="00626F58" w:rsidP="00673F6F" w:rsidRDefault="00632101" w14:paraId="2CEFEA24" w14:textId="77777777">
      <w:pPr>
        <w:numPr>
          <w:ilvl w:val="2"/>
          <w:numId w:val="17"/>
        </w:numPr>
        <w:suppressAutoHyphens/>
        <w:spacing w:line="312" w:lineRule="auto"/>
        <w:jc w:val="both"/>
        <w:rPr>
          <w:rFonts w:cstheme="minorHAnsi"/>
          <w:sz w:val="18"/>
          <w:szCs w:val="18"/>
        </w:rPr>
      </w:pPr>
      <w:r w:rsidRPr="00F816F2">
        <w:rPr>
          <w:rFonts w:cstheme="minorHAnsi"/>
          <w:sz w:val="18"/>
          <w:szCs w:val="18"/>
        </w:rPr>
        <w:t>gdy Wykonawca opóźnia się z usuwaniem wad w okresie realizacji Przedmiotu umowy, jak i w okresie trwania gwarancji i rękojmi;</w:t>
      </w:r>
    </w:p>
    <w:p w:rsidRPr="00F816F2" w:rsidR="00626F58" w:rsidP="00673F6F" w:rsidRDefault="00632101" w14:paraId="0AF63FB9" w14:textId="4B2C9893">
      <w:pPr>
        <w:numPr>
          <w:ilvl w:val="2"/>
          <w:numId w:val="17"/>
        </w:numPr>
        <w:suppressAutoHyphens/>
        <w:spacing w:line="312" w:lineRule="auto"/>
        <w:jc w:val="both"/>
        <w:rPr>
          <w:rFonts w:cstheme="minorBidi"/>
          <w:sz w:val="18"/>
          <w:szCs w:val="18"/>
        </w:rPr>
      </w:pPr>
      <w:r w:rsidRPr="4712E06A">
        <w:rPr>
          <w:rFonts w:cstheme="minorBidi"/>
          <w:sz w:val="18"/>
          <w:szCs w:val="18"/>
        </w:rPr>
        <w:t>gdy Wykonawca nie przedłoży Inwestorowi do zaakceptowania projektu umowy o podwykonawstwo, której przedmiotem są roboty budowlane lub projektu zmiany tej umowy, albo projektu umowy lub zmiany umowy</w:t>
      </w:r>
      <w:r w:rsidRPr="4712E06A" w:rsidR="6860558F">
        <w:rPr>
          <w:rFonts w:cstheme="minorBidi"/>
          <w:sz w:val="18"/>
          <w:szCs w:val="18"/>
        </w:rPr>
        <w:t xml:space="preserve"> </w:t>
      </w:r>
      <w:r w:rsidRPr="4712E06A">
        <w:rPr>
          <w:rFonts w:cstheme="minorBidi"/>
          <w:sz w:val="18"/>
          <w:szCs w:val="18"/>
        </w:rPr>
        <w:t>z podmiotami,</w:t>
      </w:r>
      <w:r w:rsidRPr="4712E06A" w:rsidR="247D3459">
        <w:rPr>
          <w:rFonts w:cstheme="minorBidi"/>
          <w:sz w:val="18"/>
          <w:szCs w:val="18"/>
        </w:rPr>
        <w:t xml:space="preserve"> którym</w:t>
      </w:r>
      <w:r w:rsidRPr="4712E06A">
        <w:rPr>
          <w:rFonts w:cstheme="minorBidi"/>
          <w:sz w:val="18"/>
          <w:szCs w:val="18"/>
        </w:rPr>
        <w:t xml:space="preserve"> powierzono wykonanie dokumentacji w ramach realizacji Przedmiotu umowy;</w:t>
      </w:r>
    </w:p>
    <w:p w:rsidRPr="00F816F2" w:rsidR="00626F58" w:rsidP="00673F6F" w:rsidRDefault="00632101" w14:paraId="23F74B1D" w14:textId="77777777">
      <w:pPr>
        <w:numPr>
          <w:ilvl w:val="2"/>
          <w:numId w:val="17"/>
        </w:numPr>
        <w:suppressAutoHyphens/>
        <w:spacing w:line="312" w:lineRule="auto"/>
        <w:jc w:val="both"/>
        <w:rPr>
          <w:rFonts w:cstheme="minorHAnsi"/>
          <w:sz w:val="18"/>
          <w:szCs w:val="18"/>
        </w:rPr>
      </w:pPr>
      <w:r w:rsidRPr="00F816F2">
        <w:rPr>
          <w:rFonts w:cstheme="minorHAnsi"/>
          <w:sz w:val="18"/>
          <w:szCs w:val="18"/>
        </w:rPr>
        <w:t>gdy Wykonawca nie przedłoży Inwestorowi poświadczonej za zgodność z oryginałem kopii umowy o podwykonawstwo lub jej zmiany bądź nie przedłoży Inwestorowi poświadczonej za zgodność z oryginałem kopii umowy lub zmiany umowy z podmiotami, powierzono wykonanie dokumentacji w ramach realizacji Przedmiotu umowy;</w:t>
      </w:r>
    </w:p>
    <w:p w:rsidRPr="00F816F2" w:rsidR="00626F58" w:rsidP="00673F6F" w:rsidRDefault="00632101" w14:paraId="61096622" w14:textId="1CECE9D8">
      <w:pPr>
        <w:numPr>
          <w:ilvl w:val="2"/>
          <w:numId w:val="17"/>
        </w:numPr>
        <w:suppressAutoHyphens/>
        <w:spacing w:line="312" w:lineRule="auto"/>
        <w:jc w:val="both"/>
        <w:rPr>
          <w:rFonts w:cstheme="minorBidi"/>
          <w:sz w:val="18"/>
          <w:szCs w:val="18"/>
        </w:rPr>
      </w:pPr>
      <w:r w:rsidRPr="4712E06A">
        <w:rPr>
          <w:rFonts w:cstheme="minorBidi"/>
          <w:sz w:val="18"/>
          <w:szCs w:val="18"/>
        </w:rPr>
        <w:t>gdy Wykonawca, pomimo zastrzeżenia Inwestora złożonego stosownie do § 7 ust. 2, nie dokona zmiany umowy</w:t>
      </w:r>
      <w:r w:rsidRPr="4712E06A" w:rsidR="5634F6A7">
        <w:rPr>
          <w:rFonts w:cstheme="minorBidi"/>
          <w:sz w:val="18"/>
          <w:szCs w:val="18"/>
        </w:rPr>
        <w:t xml:space="preserve"> </w:t>
      </w:r>
      <w:r w:rsidRPr="4712E06A">
        <w:rPr>
          <w:rFonts w:cstheme="minorBidi"/>
          <w:sz w:val="18"/>
          <w:szCs w:val="18"/>
        </w:rPr>
        <w:t>w zakresie terminu zapłaty zgodnego z § 7 ust. 4.</w:t>
      </w:r>
    </w:p>
    <w:p w:rsidRPr="00F816F2" w:rsidR="00626F58" w:rsidP="00673F6F" w:rsidRDefault="00632101" w14:paraId="40A014F2" w14:textId="77777777">
      <w:pPr>
        <w:numPr>
          <w:ilvl w:val="0"/>
          <w:numId w:val="19"/>
        </w:numPr>
        <w:tabs>
          <w:tab w:val="clear" w:pos="720"/>
          <w:tab w:val="left" w:pos="284"/>
        </w:tabs>
        <w:suppressAutoHyphens/>
        <w:spacing w:line="312" w:lineRule="auto"/>
        <w:ind w:left="284" w:hanging="284"/>
        <w:jc w:val="both"/>
        <w:rPr>
          <w:rFonts w:cstheme="minorHAnsi"/>
          <w:sz w:val="18"/>
          <w:szCs w:val="18"/>
        </w:rPr>
      </w:pPr>
      <w:r w:rsidRPr="00F816F2">
        <w:rPr>
          <w:rFonts w:cstheme="minorHAnsi"/>
          <w:sz w:val="18"/>
          <w:szCs w:val="18"/>
        </w:rPr>
        <w:lastRenderedPageBreak/>
        <w:t>Zapłata kary umownej nie zwalania Wykonawcy z obowiązku zakończenia robót budowlanych, wykonania Przedmiotu Umowy, usunięcia wad, czy też wykonania innych zobowiązań wynikających z Umowy.</w:t>
      </w:r>
    </w:p>
    <w:p w:rsidRPr="00F816F2" w:rsidR="00626F58" w:rsidP="00673F6F" w:rsidRDefault="00632101" w14:paraId="585065A6" w14:textId="77777777">
      <w:pPr>
        <w:numPr>
          <w:ilvl w:val="0"/>
          <w:numId w:val="19"/>
        </w:numPr>
        <w:tabs>
          <w:tab w:val="clear" w:pos="720"/>
          <w:tab w:val="left" w:pos="284"/>
        </w:tabs>
        <w:suppressAutoHyphens/>
        <w:spacing w:line="312" w:lineRule="auto"/>
        <w:ind w:left="284" w:hanging="284"/>
        <w:jc w:val="both"/>
        <w:rPr>
          <w:rFonts w:cstheme="minorHAnsi"/>
          <w:sz w:val="18"/>
          <w:szCs w:val="18"/>
        </w:rPr>
      </w:pPr>
      <w:r w:rsidRPr="00F816F2">
        <w:rPr>
          <w:rFonts w:cstheme="minorHAnsi"/>
          <w:sz w:val="18"/>
          <w:szCs w:val="18"/>
        </w:rPr>
        <w:t>Wykonawca zobowiązany jest do zapłaty Inwestorowi kary umownej w przypadku:</w:t>
      </w:r>
    </w:p>
    <w:p w:rsidRPr="00F816F2" w:rsidR="00626F58" w:rsidP="00673F6F" w:rsidRDefault="00632101" w14:paraId="1F587410" w14:textId="77777777">
      <w:pPr>
        <w:numPr>
          <w:ilvl w:val="0"/>
          <w:numId w:val="20"/>
        </w:numPr>
        <w:suppressAutoHyphens/>
        <w:spacing w:line="312" w:lineRule="auto"/>
        <w:ind w:left="709" w:hanging="425"/>
        <w:jc w:val="both"/>
        <w:rPr>
          <w:rFonts w:cstheme="minorHAnsi"/>
          <w:sz w:val="18"/>
          <w:szCs w:val="18"/>
        </w:rPr>
      </w:pPr>
      <w:r w:rsidRPr="00F816F2">
        <w:rPr>
          <w:rFonts w:cstheme="minorHAnsi"/>
          <w:sz w:val="18"/>
          <w:szCs w:val="18"/>
        </w:rPr>
        <w:t>odstąpienia od Umowy przez Inwestora z przyczyn określonych w § 10 ust. 1 Umowy - w wysokości 10 % umówionego wynagrodzenia brutto określonego w § 3 ust. 1 Umowy;</w:t>
      </w:r>
    </w:p>
    <w:p w:rsidRPr="00F816F2" w:rsidR="00626F58" w:rsidP="00673F6F" w:rsidRDefault="00632101" w14:paraId="1F694CBA" w14:textId="77777777">
      <w:pPr>
        <w:numPr>
          <w:ilvl w:val="0"/>
          <w:numId w:val="20"/>
        </w:numPr>
        <w:suppressAutoHyphens/>
        <w:spacing w:line="312" w:lineRule="auto"/>
        <w:ind w:left="709" w:hanging="425"/>
        <w:jc w:val="both"/>
        <w:rPr>
          <w:rFonts w:cstheme="minorHAnsi"/>
          <w:sz w:val="18"/>
          <w:szCs w:val="18"/>
        </w:rPr>
      </w:pPr>
      <w:r w:rsidRPr="00F816F2">
        <w:rPr>
          <w:rFonts w:cstheme="minorHAnsi"/>
          <w:sz w:val="18"/>
          <w:szCs w:val="18"/>
        </w:rPr>
        <w:t>zaniechania zawiadomienia Inwestora o planowanym złożeniu przez Wykonawcę wniosku o ogłoszenie upadłości, najpóźniej w terminie 14 dni przed datą takiego zgłoszenia uprawnionemu organowi (Sądowi) – w wysokości 5 % umówionego wynagrodzenia brutto określonego w § 3 ust. 1 Umowy;</w:t>
      </w:r>
    </w:p>
    <w:p w:rsidRPr="00F816F2" w:rsidR="00626F58" w:rsidP="00673F6F" w:rsidRDefault="00632101" w14:paraId="25B136EA" w14:textId="77777777">
      <w:pPr>
        <w:numPr>
          <w:ilvl w:val="0"/>
          <w:numId w:val="19"/>
        </w:numPr>
        <w:tabs>
          <w:tab w:val="clear" w:pos="720"/>
          <w:tab w:val="left" w:pos="284"/>
        </w:tabs>
        <w:suppressAutoHyphens/>
        <w:spacing w:line="312" w:lineRule="auto"/>
        <w:ind w:left="284" w:hanging="284"/>
        <w:jc w:val="both"/>
        <w:rPr>
          <w:rFonts w:cstheme="minorHAnsi"/>
          <w:sz w:val="18"/>
          <w:szCs w:val="18"/>
        </w:rPr>
      </w:pPr>
      <w:r w:rsidRPr="00F816F2">
        <w:rPr>
          <w:rFonts w:cstheme="minorHAnsi"/>
          <w:sz w:val="18"/>
          <w:szCs w:val="18"/>
        </w:rPr>
        <w:t>Inwestor zobowiązany jest do zapłaty Wykonawcy kary umownej w przypadku gdy pozostaje w zwłoce z przekazaniem Wykonawcy terenu budowy ponad okres wskazany w § 10 ust. 3 pkt 1 Umowy - 0,01 % umówionego wynagrodzenia brutto za każdy dzień zwłoki.</w:t>
      </w:r>
    </w:p>
    <w:p w:rsidRPr="00F816F2" w:rsidR="00626F58" w:rsidP="00673F6F" w:rsidRDefault="00632101" w14:paraId="1A948374" w14:textId="77777777">
      <w:pPr>
        <w:numPr>
          <w:ilvl w:val="0"/>
          <w:numId w:val="19"/>
        </w:numPr>
        <w:tabs>
          <w:tab w:val="clear" w:pos="720"/>
          <w:tab w:val="left" w:pos="284"/>
        </w:tabs>
        <w:suppressAutoHyphens/>
        <w:spacing w:line="312" w:lineRule="auto"/>
        <w:ind w:left="284" w:hanging="284"/>
        <w:jc w:val="both"/>
        <w:rPr>
          <w:rFonts w:cstheme="minorHAnsi"/>
          <w:sz w:val="18"/>
          <w:szCs w:val="18"/>
        </w:rPr>
      </w:pPr>
      <w:r w:rsidRPr="00F816F2">
        <w:rPr>
          <w:rFonts w:cstheme="minorHAnsi"/>
          <w:sz w:val="18"/>
          <w:szCs w:val="18"/>
        </w:rPr>
        <w:t>Kary, o których mowa w § 11 Umowy, Strona zobowiązana zapłaci na wskazany przez Stronę uprawnioną rachunek bankowy, przelewem w terminie 14 dni od dnia doręczenia jej wezwania do zapłaty. Inwestor uprawniony jest do potrącenia kary umownej z wynagrodzenia Wykonawcy, na co Wykonawca wyraża zgodę.</w:t>
      </w:r>
    </w:p>
    <w:p w:rsidRPr="00F816F2" w:rsidR="00626F58" w:rsidP="00673F6F" w:rsidRDefault="00632101" w14:paraId="4E83C7D1" w14:textId="77777777">
      <w:pPr>
        <w:numPr>
          <w:ilvl w:val="0"/>
          <w:numId w:val="19"/>
        </w:numPr>
        <w:tabs>
          <w:tab w:val="clear" w:pos="720"/>
          <w:tab w:val="left" w:pos="284"/>
        </w:tabs>
        <w:suppressAutoHyphens/>
        <w:spacing w:line="312" w:lineRule="auto"/>
        <w:ind w:left="284" w:hanging="284"/>
        <w:jc w:val="both"/>
        <w:rPr>
          <w:rFonts w:cstheme="minorHAnsi"/>
          <w:sz w:val="18"/>
          <w:szCs w:val="18"/>
        </w:rPr>
      </w:pPr>
      <w:r w:rsidRPr="00F816F2">
        <w:rPr>
          <w:rFonts w:cstheme="minorHAnsi"/>
          <w:sz w:val="18"/>
          <w:szCs w:val="18"/>
        </w:rPr>
        <w:t xml:space="preserve">W przypadku, gdy wysokość szkody przewyższa wartość kar umownych, Strony zastrzegają sobie możliwość dochodzenia odszkodowania przenoszącego należne kary umowne. </w:t>
      </w:r>
    </w:p>
    <w:p w:rsidRPr="00F816F2" w:rsidR="00626F58" w:rsidRDefault="00632101" w14:paraId="30956C20" w14:textId="77777777">
      <w:pPr>
        <w:tabs>
          <w:tab w:val="left" w:pos="731"/>
        </w:tabs>
        <w:spacing w:line="312" w:lineRule="auto"/>
        <w:ind w:left="11"/>
        <w:jc w:val="center"/>
        <w:rPr>
          <w:rFonts w:cstheme="minorHAnsi"/>
          <w:b/>
          <w:sz w:val="18"/>
          <w:szCs w:val="18"/>
        </w:rPr>
      </w:pPr>
      <w:r w:rsidRPr="00F816F2">
        <w:rPr>
          <w:rFonts w:cstheme="minorHAnsi"/>
          <w:b/>
          <w:sz w:val="18"/>
          <w:szCs w:val="18"/>
        </w:rPr>
        <w:t>§ 11</w:t>
      </w:r>
    </w:p>
    <w:p w:rsidRPr="00F816F2" w:rsidR="00626F58" w:rsidRDefault="00632101" w14:paraId="6F61E13D" w14:textId="77777777">
      <w:pPr>
        <w:tabs>
          <w:tab w:val="left" w:pos="731"/>
        </w:tabs>
        <w:spacing w:line="312" w:lineRule="auto"/>
        <w:ind w:left="11"/>
        <w:jc w:val="center"/>
        <w:rPr>
          <w:rFonts w:cstheme="minorHAnsi"/>
          <w:b/>
          <w:sz w:val="18"/>
          <w:szCs w:val="18"/>
        </w:rPr>
      </w:pPr>
      <w:r w:rsidRPr="00F816F2">
        <w:rPr>
          <w:rFonts w:cstheme="minorHAnsi"/>
          <w:b/>
          <w:sz w:val="18"/>
          <w:szCs w:val="18"/>
        </w:rPr>
        <w:t>Decyzje i akty administracyjne.</w:t>
      </w:r>
    </w:p>
    <w:p w:rsidRPr="00F816F2" w:rsidR="00626F58" w:rsidP="00673F6F" w:rsidRDefault="00632101" w14:paraId="190AC44B" w14:textId="539888D5">
      <w:pPr>
        <w:numPr>
          <w:ilvl w:val="1"/>
          <w:numId w:val="19"/>
        </w:numPr>
        <w:tabs>
          <w:tab w:val="clear" w:pos="720"/>
        </w:tabs>
        <w:suppressAutoHyphens/>
        <w:spacing w:line="312" w:lineRule="auto"/>
        <w:ind w:left="284" w:hanging="284"/>
        <w:jc w:val="both"/>
        <w:rPr>
          <w:rFonts w:cstheme="minorBidi"/>
          <w:sz w:val="18"/>
          <w:szCs w:val="18"/>
        </w:rPr>
      </w:pPr>
      <w:r w:rsidRPr="4712E06A">
        <w:rPr>
          <w:rFonts w:cstheme="minorBidi"/>
          <w:sz w:val="18"/>
          <w:szCs w:val="18"/>
        </w:rPr>
        <w:t>Wykonawca uzyska wszelkie decyzje oraz inne akty administracyjne (w tym opinie, pozwolenia i zezwolenia), warunkujące przystąpienie do wykonywania robót, ich prawidłowe prowadzenie oraz prawidłowe zakończenie realizacji Przedmiotu umowy i przystąpienie do użytkowania Inwestycji – działając w imieniu Inwestora jako jego pełnomocnik. Niniejszym Inwestor upoważnia wykonawcę do występowania w jego imieniu przed wszystkimi organami administracji publicznej w celu uzyskania decyzji, które stanowią warunek przystąpienia do wykonywania robót budowlanych, decyzji niezbędnych do zapewnienia prawidłowego prowadzenia robót oraz decyzji zapewniających możliwość przystąpienia do użytkowania inwestycji. W przypadku gdy koniecznym lub celowym okaże się sporządzenie przez Inwestora odrębnego dokumentu pełnomocnictwa lub udzielenie pełnomocnictwa szczegółowego, Inwestor na żądanie Wykonawcy wystawi stosowne pełnomocnictwo.</w:t>
      </w:r>
    </w:p>
    <w:p w:rsidRPr="00F816F2" w:rsidR="00626F58" w:rsidRDefault="00632101" w14:paraId="4D1930B6" w14:textId="77777777">
      <w:pPr>
        <w:tabs>
          <w:tab w:val="left" w:pos="731"/>
        </w:tabs>
        <w:spacing w:line="312" w:lineRule="auto"/>
        <w:ind w:left="11"/>
        <w:jc w:val="center"/>
        <w:rPr>
          <w:rFonts w:cstheme="minorHAnsi"/>
          <w:b/>
          <w:sz w:val="18"/>
          <w:szCs w:val="18"/>
        </w:rPr>
      </w:pPr>
      <w:r w:rsidRPr="00F816F2">
        <w:rPr>
          <w:rFonts w:cstheme="minorHAnsi"/>
          <w:b/>
          <w:sz w:val="18"/>
          <w:szCs w:val="18"/>
        </w:rPr>
        <w:t>§ 12</w:t>
      </w:r>
    </w:p>
    <w:p w:rsidRPr="00F816F2" w:rsidR="00626F58" w:rsidRDefault="00632101" w14:paraId="5A6E8A2F" w14:textId="77777777">
      <w:pPr>
        <w:tabs>
          <w:tab w:val="left" w:pos="731"/>
        </w:tabs>
        <w:spacing w:line="312" w:lineRule="auto"/>
        <w:ind w:left="11"/>
        <w:jc w:val="center"/>
        <w:rPr>
          <w:rFonts w:cstheme="minorHAnsi"/>
          <w:b/>
          <w:sz w:val="18"/>
          <w:szCs w:val="18"/>
        </w:rPr>
      </w:pPr>
      <w:r w:rsidRPr="00F816F2">
        <w:rPr>
          <w:rFonts w:cstheme="minorHAnsi"/>
          <w:b/>
          <w:sz w:val="18"/>
          <w:szCs w:val="18"/>
        </w:rPr>
        <w:t>Klauzula poufności.</w:t>
      </w:r>
    </w:p>
    <w:p w:rsidRPr="00F816F2" w:rsidR="00626F58" w:rsidP="00673F6F" w:rsidRDefault="00632101" w14:paraId="5DB825A2" w14:textId="77777777">
      <w:pPr>
        <w:numPr>
          <w:ilvl w:val="2"/>
          <w:numId w:val="19"/>
        </w:numPr>
        <w:suppressAutoHyphens/>
        <w:spacing w:line="312" w:lineRule="auto"/>
        <w:ind w:left="284" w:hanging="284"/>
        <w:jc w:val="both"/>
        <w:rPr>
          <w:rFonts w:cstheme="minorHAnsi"/>
          <w:sz w:val="18"/>
          <w:szCs w:val="18"/>
        </w:rPr>
      </w:pPr>
      <w:r w:rsidRPr="00F816F2">
        <w:rPr>
          <w:rFonts w:cstheme="minorHAnsi"/>
          <w:sz w:val="18"/>
          <w:szCs w:val="18"/>
        </w:rPr>
        <w:t xml:space="preserve">Strony zobowiązują się do zachowania w tajemnicy wszelkich informacji, o których powzięły wiedzę podczas lub przy okazji zawarcia, wykonywania i zakończenia Umowy, a które to informację dotyczą okoliczności technicznych, organizacyjnych, majątkowych, sposobów funkcjonowania, </w:t>
      </w:r>
      <w:proofErr w:type="spellStart"/>
      <w:r w:rsidRPr="00F816F2">
        <w:rPr>
          <w:rFonts w:cstheme="minorHAnsi"/>
          <w:sz w:val="18"/>
          <w:szCs w:val="18"/>
        </w:rPr>
        <w:t>know</w:t>
      </w:r>
      <w:proofErr w:type="spellEnd"/>
      <w:r w:rsidRPr="00F816F2">
        <w:rPr>
          <w:rFonts w:cstheme="minorHAnsi"/>
          <w:sz w:val="18"/>
          <w:szCs w:val="18"/>
        </w:rPr>
        <w:t xml:space="preserve"> </w:t>
      </w:r>
      <w:proofErr w:type="spellStart"/>
      <w:r w:rsidRPr="00F816F2">
        <w:rPr>
          <w:rFonts w:cstheme="minorHAnsi"/>
          <w:sz w:val="18"/>
          <w:szCs w:val="18"/>
        </w:rPr>
        <w:t>how</w:t>
      </w:r>
      <w:proofErr w:type="spellEnd"/>
      <w:r w:rsidRPr="00F816F2">
        <w:rPr>
          <w:rFonts w:cstheme="minorHAnsi"/>
          <w:sz w:val="18"/>
          <w:szCs w:val="18"/>
        </w:rPr>
        <w:t xml:space="preserve"> drugiej Strony. Wykonawca zapewni, by osoby, z którymi posiada zawarte umowy w celu realizacji Inwestycji, zachowały w tajemnicy okoliczności, o których mowa w zdaniu poprzedzającym. </w:t>
      </w:r>
    </w:p>
    <w:p w:rsidRPr="00F816F2" w:rsidR="00626F58" w:rsidP="00673F6F" w:rsidRDefault="00632101" w14:paraId="7C889BA7" w14:textId="77777777">
      <w:pPr>
        <w:numPr>
          <w:ilvl w:val="2"/>
          <w:numId w:val="19"/>
        </w:numPr>
        <w:suppressAutoHyphens/>
        <w:spacing w:line="312" w:lineRule="auto"/>
        <w:ind w:left="284" w:hanging="284"/>
        <w:jc w:val="both"/>
        <w:rPr>
          <w:rFonts w:cstheme="minorHAnsi"/>
          <w:sz w:val="18"/>
          <w:szCs w:val="18"/>
        </w:rPr>
      </w:pPr>
      <w:r w:rsidRPr="00F816F2">
        <w:rPr>
          <w:rFonts w:cstheme="minorHAnsi"/>
          <w:sz w:val="18"/>
          <w:szCs w:val="18"/>
        </w:rPr>
        <w:t>Obowiązek zachowania w tajemnicy okoliczności, o których mowa w ust. 1 obowiązuje niezależnie od formy wyrażenia lub utrwalenia tych informacji, a nadto jest nieograniczony czasowo i terytorialnie.</w:t>
      </w:r>
    </w:p>
    <w:p w:rsidRPr="00F816F2" w:rsidR="00626F58" w:rsidP="00673F6F" w:rsidRDefault="00632101" w14:paraId="1FC853C6" w14:textId="77777777">
      <w:pPr>
        <w:numPr>
          <w:ilvl w:val="2"/>
          <w:numId w:val="19"/>
        </w:numPr>
        <w:suppressAutoHyphens/>
        <w:spacing w:line="312" w:lineRule="auto"/>
        <w:ind w:left="284" w:hanging="284"/>
        <w:jc w:val="both"/>
        <w:rPr>
          <w:rFonts w:cstheme="minorHAnsi"/>
          <w:sz w:val="18"/>
          <w:szCs w:val="18"/>
        </w:rPr>
      </w:pPr>
      <w:r w:rsidRPr="00F816F2">
        <w:rPr>
          <w:rFonts w:cstheme="minorHAnsi"/>
          <w:sz w:val="18"/>
          <w:szCs w:val="18"/>
        </w:rPr>
        <w:t>W przypadku zakończenia niniejszej umowy, niezależnie od przyczyn takiego stanu rzeczy, Strony przekażą sobie niezwłocznie wszelkie nośniki informacji, na których utrwalono informacje dotyczące drugiej strony i objęte obowiązkiem zachowania tajemnicy, a w przypadku gdy przekazanie takich nośników jest niemożliwe lub niecelowe, dokonają usunięcia lub zniszczenia zawartych na nich informacji. Obowiązek ten nie dotyczy nośników informacji, które dana Strona – zgodnie z przepisami powszechnie obowiązującego prawa - jest uprawniona przechowywać w celu udowodnienia zasadności swoich roszczeń lub obrony przed roszczeniami drugiej Strony, przy czym w takich wypadkach każda ze Stron powinna zwrócić drugiej Stronie oryginały należących do niej dokumentów, zaś sama jest uprawniona do pozostawienia kopii tych dokumentów.</w:t>
      </w:r>
    </w:p>
    <w:p w:rsidRPr="00F816F2" w:rsidR="00626F58" w:rsidP="00673F6F" w:rsidRDefault="00632101" w14:paraId="6342A161" w14:textId="77777777">
      <w:pPr>
        <w:numPr>
          <w:ilvl w:val="2"/>
          <w:numId w:val="19"/>
        </w:numPr>
        <w:suppressAutoHyphens/>
        <w:spacing w:line="312" w:lineRule="auto"/>
        <w:ind w:left="284" w:hanging="284"/>
        <w:jc w:val="both"/>
        <w:rPr>
          <w:rFonts w:cstheme="minorHAnsi"/>
          <w:sz w:val="18"/>
          <w:szCs w:val="18"/>
        </w:rPr>
      </w:pPr>
      <w:r w:rsidRPr="00F816F2">
        <w:rPr>
          <w:rFonts w:cstheme="minorHAnsi"/>
          <w:sz w:val="18"/>
          <w:szCs w:val="18"/>
        </w:rPr>
        <w:t xml:space="preserve">Obowiązkiem zachowania tajemnicy nie są objęte okoliczności powszechnie znane lub ujawnione przez Stronę, której dotyczą, a także okoliczności ujawnione przez podmiot trzeci do wiadomości publicznej, jednak w sposób zgodny z prawem. </w:t>
      </w:r>
    </w:p>
    <w:p w:rsidRPr="00F816F2" w:rsidR="00626F58" w:rsidP="00673F6F" w:rsidRDefault="00632101" w14:paraId="0E35E6E6" w14:textId="77777777">
      <w:pPr>
        <w:numPr>
          <w:ilvl w:val="2"/>
          <w:numId w:val="19"/>
        </w:numPr>
        <w:suppressAutoHyphens/>
        <w:spacing w:line="312" w:lineRule="auto"/>
        <w:ind w:left="284" w:hanging="284"/>
        <w:jc w:val="both"/>
        <w:rPr>
          <w:rFonts w:cstheme="minorHAnsi"/>
          <w:sz w:val="18"/>
          <w:szCs w:val="18"/>
        </w:rPr>
      </w:pPr>
      <w:r w:rsidRPr="00F816F2">
        <w:rPr>
          <w:rFonts w:cstheme="minorHAnsi"/>
          <w:sz w:val="18"/>
          <w:szCs w:val="18"/>
        </w:rPr>
        <w:t xml:space="preserve">Nie stanowi naruszenia obowiązku zachowania tajemnicy taki przypadek ujawnienia informacji, o których mowa w ust. 1, w którym ujawnienie tych informacji następuje przez Stronę na żądanie właściwego organu lub sądu, a wynikające z przepisów powszechnie obowiązującego prawa. O konieczności ujawnienia informacji w powyższy sposób, Strona zobowiązana do ich </w:t>
      </w:r>
    </w:p>
    <w:p w:rsidRPr="00F816F2" w:rsidR="00626F58" w:rsidRDefault="00632101" w14:paraId="44E7C52B" w14:textId="77777777">
      <w:pPr>
        <w:suppressAutoHyphens/>
        <w:spacing w:line="312" w:lineRule="auto"/>
        <w:ind w:left="284"/>
        <w:jc w:val="both"/>
        <w:rPr>
          <w:rFonts w:cstheme="minorHAnsi"/>
          <w:sz w:val="18"/>
          <w:szCs w:val="18"/>
        </w:rPr>
      </w:pPr>
      <w:r w:rsidRPr="00F816F2">
        <w:rPr>
          <w:rFonts w:cstheme="minorHAnsi"/>
          <w:sz w:val="18"/>
          <w:szCs w:val="18"/>
        </w:rPr>
        <w:t>ujawnienia poinformuje drugą Stronę niezwłocznie (najpóźniej w ciągu 24 godzin) po otrzymaniu stosownego żądania a przed ujawnieniem tych informacji podmiotowi żądającemu, zaś gdyby zobowiązana była przekazać takie informacje podmiotowi żądającemu w terminie uniemożliwiającym uprzednie zawiadomienie drugiej Strony, poinformuje tę Stronę niezwłocznie (nie później niż w ciągu 24 godzin) od daty przekazania informacji podmiotowi żądającemu.</w:t>
      </w:r>
    </w:p>
    <w:p w:rsidRPr="00F816F2" w:rsidR="00626F58" w:rsidRDefault="00632101" w14:paraId="0A83E4A2" w14:textId="77777777">
      <w:pPr>
        <w:tabs>
          <w:tab w:val="left" w:pos="731"/>
        </w:tabs>
        <w:spacing w:line="312" w:lineRule="auto"/>
        <w:ind w:left="11"/>
        <w:jc w:val="center"/>
        <w:rPr>
          <w:rFonts w:cstheme="minorHAnsi"/>
          <w:b/>
          <w:sz w:val="18"/>
          <w:szCs w:val="18"/>
        </w:rPr>
      </w:pPr>
      <w:r w:rsidRPr="00F816F2">
        <w:rPr>
          <w:rFonts w:cstheme="minorHAnsi"/>
          <w:b/>
          <w:sz w:val="18"/>
          <w:szCs w:val="18"/>
        </w:rPr>
        <w:t>§ 13</w:t>
      </w:r>
    </w:p>
    <w:p w:rsidRPr="00F816F2" w:rsidR="00626F58" w:rsidRDefault="00632101" w14:paraId="00E6BE72" w14:textId="77777777">
      <w:pPr>
        <w:tabs>
          <w:tab w:val="left" w:pos="731"/>
        </w:tabs>
        <w:spacing w:line="312" w:lineRule="auto"/>
        <w:ind w:left="11"/>
        <w:jc w:val="center"/>
        <w:rPr>
          <w:rFonts w:cstheme="minorHAnsi"/>
          <w:b/>
          <w:sz w:val="18"/>
          <w:szCs w:val="18"/>
        </w:rPr>
      </w:pPr>
      <w:r w:rsidRPr="00F816F2">
        <w:rPr>
          <w:rFonts w:cstheme="minorHAnsi"/>
          <w:b/>
          <w:sz w:val="18"/>
          <w:szCs w:val="18"/>
        </w:rPr>
        <w:t>Dokumentacja zdjęciowa.</w:t>
      </w:r>
    </w:p>
    <w:p w:rsidRPr="00F816F2" w:rsidR="00626F58" w:rsidRDefault="00632101" w14:paraId="2F24D99B" w14:textId="77777777">
      <w:pPr>
        <w:pStyle w:val="Tytu"/>
        <w:spacing w:line="312" w:lineRule="auto"/>
        <w:ind w:right="62"/>
        <w:jc w:val="both"/>
        <w:rPr>
          <w:rFonts w:asciiTheme="minorHAnsi" w:hAnsiTheme="minorHAnsi" w:cstheme="minorHAnsi"/>
          <w:b w:val="0"/>
          <w:sz w:val="18"/>
          <w:szCs w:val="18"/>
        </w:rPr>
      </w:pPr>
      <w:r w:rsidRPr="00F816F2">
        <w:rPr>
          <w:rFonts w:asciiTheme="minorHAnsi" w:hAnsiTheme="minorHAnsi" w:cstheme="minorHAnsi"/>
          <w:b w:val="0"/>
          <w:sz w:val="18"/>
          <w:szCs w:val="18"/>
          <w:shd w:val="clear" w:color="auto" w:fill="FFFFFF"/>
        </w:rPr>
        <w:lastRenderedPageBreak/>
        <w:t xml:space="preserve">Stosownie do postanowień §1 ust. 7 pkt 1, Strony przyjmują, że wykonywanie, przekazywanie oraz przenoszenie praw do zdjęć i nośników następuje zgodnie z poniższymi postanowieniami: </w:t>
      </w:r>
    </w:p>
    <w:p w:rsidRPr="00F816F2" w:rsidR="00626F58" w:rsidP="00673F6F" w:rsidRDefault="00632101" w14:paraId="33BCE002" w14:textId="77777777">
      <w:pPr>
        <w:pStyle w:val="Tytu"/>
        <w:numPr>
          <w:ilvl w:val="2"/>
          <w:numId w:val="25"/>
        </w:numPr>
        <w:spacing w:line="312" w:lineRule="auto"/>
        <w:ind w:left="426" w:right="62" w:hanging="426"/>
        <w:jc w:val="both"/>
        <w:rPr>
          <w:rFonts w:asciiTheme="minorHAnsi" w:hAnsiTheme="minorHAnsi" w:cstheme="minorHAnsi"/>
          <w:b w:val="0"/>
          <w:sz w:val="18"/>
          <w:szCs w:val="18"/>
          <w:highlight w:val="white"/>
        </w:rPr>
      </w:pPr>
      <w:r w:rsidRPr="00F816F2">
        <w:rPr>
          <w:rFonts w:asciiTheme="minorHAnsi" w:hAnsiTheme="minorHAnsi" w:cstheme="minorHAnsi"/>
          <w:b w:val="0"/>
          <w:sz w:val="18"/>
          <w:szCs w:val="18"/>
          <w:shd w:val="clear" w:color="auto" w:fill="FFFFFF"/>
        </w:rPr>
        <w:t>rodzaj pliku: jpg, wielkość zdjęcia: minimum 4 megapiksele w trybie „</w:t>
      </w:r>
      <w:proofErr w:type="spellStart"/>
      <w:r w:rsidRPr="00F816F2">
        <w:rPr>
          <w:rFonts w:asciiTheme="minorHAnsi" w:hAnsiTheme="minorHAnsi" w:cstheme="minorHAnsi"/>
          <w:b w:val="0"/>
          <w:sz w:val="18"/>
          <w:szCs w:val="18"/>
          <w:shd w:val="clear" w:color="auto" w:fill="FFFFFF"/>
        </w:rPr>
        <w:t>fullcolor</w:t>
      </w:r>
      <w:proofErr w:type="spellEnd"/>
      <w:r w:rsidRPr="00F816F2">
        <w:rPr>
          <w:rFonts w:asciiTheme="minorHAnsi" w:hAnsiTheme="minorHAnsi" w:cstheme="minorHAnsi"/>
          <w:b w:val="0"/>
          <w:sz w:val="18"/>
          <w:szCs w:val="18"/>
          <w:shd w:val="clear" w:color="auto" w:fill="FFFFFF"/>
        </w:rPr>
        <w:t>” (pełen kolor), krótki opis zdjęcia, wskazanie autora zdjęcia,</w:t>
      </w:r>
    </w:p>
    <w:p w:rsidRPr="00F816F2" w:rsidR="00626F58" w:rsidP="00673F6F" w:rsidRDefault="00632101" w14:paraId="6FEA83C1" w14:textId="77777777">
      <w:pPr>
        <w:pStyle w:val="Tytu"/>
        <w:numPr>
          <w:ilvl w:val="2"/>
          <w:numId w:val="25"/>
        </w:numPr>
        <w:spacing w:line="312" w:lineRule="auto"/>
        <w:ind w:left="426" w:right="62" w:hanging="426"/>
        <w:jc w:val="both"/>
        <w:rPr>
          <w:rFonts w:asciiTheme="minorHAnsi" w:hAnsiTheme="minorHAnsi" w:cstheme="minorHAnsi"/>
          <w:b w:val="0"/>
          <w:sz w:val="18"/>
          <w:szCs w:val="18"/>
          <w:highlight w:val="white"/>
        </w:rPr>
      </w:pPr>
      <w:r w:rsidRPr="00F816F2">
        <w:rPr>
          <w:rFonts w:asciiTheme="minorHAnsi" w:hAnsiTheme="minorHAnsi" w:cstheme="minorHAnsi"/>
          <w:b w:val="0"/>
          <w:sz w:val="18"/>
          <w:szCs w:val="18"/>
        </w:rPr>
        <w:t>fotografie nie mogą zawierać ludzkich wizerunków,</w:t>
      </w:r>
    </w:p>
    <w:p w:rsidRPr="00F816F2" w:rsidR="00626F58" w:rsidP="00673F6F" w:rsidRDefault="00632101" w14:paraId="12CD6F33" w14:textId="77777777">
      <w:pPr>
        <w:pStyle w:val="Tytu"/>
        <w:numPr>
          <w:ilvl w:val="2"/>
          <w:numId w:val="25"/>
        </w:numPr>
        <w:spacing w:line="312" w:lineRule="auto"/>
        <w:ind w:left="426" w:right="62" w:hanging="426"/>
        <w:jc w:val="both"/>
        <w:rPr>
          <w:rFonts w:asciiTheme="minorHAnsi" w:hAnsiTheme="minorHAnsi" w:cstheme="minorHAnsi"/>
          <w:b w:val="0"/>
          <w:sz w:val="18"/>
          <w:szCs w:val="18"/>
          <w:highlight w:val="white"/>
        </w:rPr>
      </w:pPr>
      <w:r w:rsidRPr="00F816F2">
        <w:rPr>
          <w:rFonts w:asciiTheme="minorHAnsi" w:hAnsiTheme="minorHAnsi" w:cstheme="minorHAnsi"/>
          <w:b w:val="0"/>
          <w:sz w:val="18"/>
          <w:szCs w:val="18"/>
        </w:rPr>
        <w:t>Wykonawca oświadcza, że przysługiwać mu będą w stosunku do wykonanych zdjęć pełne autorskie prawa majątkowe oraz oświadcza, że z chwilą przekazania Inwestorowi dokumentacji fotograficznej przenosi na Inwestora, w ramach wynagrodzenia określonego w §3 ust.1, wszelkie majątkowe prawa autorskie do przekazanych zdjęć oraz przenosi na Inwestora własność nośników na jakich zdjęcia te zostały przekazane.</w:t>
      </w:r>
    </w:p>
    <w:p w:rsidRPr="00F816F2" w:rsidR="00626F58" w:rsidRDefault="00632101" w14:paraId="6E2FBEEE" w14:textId="77777777">
      <w:pPr>
        <w:tabs>
          <w:tab w:val="left" w:pos="731"/>
        </w:tabs>
        <w:spacing w:line="312" w:lineRule="auto"/>
        <w:ind w:left="11"/>
        <w:jc w:val="center"/>
        <w:rPr>
          <w:rFonts w:cstheme="minorHAnsi"/>
          <w:b/>
          <w:sz w:val="18"/>
          <w:szCs w:val="18"/>
        </w:rPr>
      </w:pPr>
      <w:r w:rsidRPr="00F816F2">
        <w:rPr>
          <w:rFonts w:cstheme="minorHAnsi"/>
          <w:b/>
          <w:sz w:val="18"/>
          <w:szCs w:val="18"/>
        </w:rPr>
        <w:t>§ 14</w:t>
      </w:r>
    </w:p>
    <w:p w:rsidRPr="00F816F2" w:rsidR="00626F58" w:rsidRDefault="00632101" w14:paraId="38BCB4A3" w14:textId="77777777">
      <w:pPr>
        <w:tabs>
          <w:tab w:val="left" w:pos="731"/>
        </w:tabs>
        <w:spacing w:line="312" w:lineRule="auto"/>
        <w:ind w:left="11"/>
        <w:jc w:val="center"/>
        <w:rPr>
          <w:rFonts w:cstheme="minorHAnsi"/>
          <w:sz w:val="18"/>
          <w:szCs w:val="18"/>
        </w:rPr>
      </w:pPr>
      <w:r w:rsidRPr="00F816F2">
        <w:rPr>
          <w:rFonts w:cstheme="minorHAnsi"/>
          <w:b/>
          <w:sz w:val="18"/>
          <w:szCs w:val="18"/>
        </w:rPr>
        <w:t>Postanowienia dodatkowe.</w:t>
      </w:r>
    </w:p>
    <w:p w:rsidRPr="00F816F2" w:rsidR="00626F58" w:rsidP="00673F6F" w:rsidRDefault="00632101" w14:paraId="3A6A9493" w14:textId="77777777">
      <w:pPr>
        <w:numPr>
          <w:ilvl w:val="0"/>
          <w:numId w:val="10"/>
        </w:numPr>
        <w:tabs>
          <w:tab w:val="left" w:pos="0"/>
        </w:tabs>
        <w:suppressAutoHyphens/>
        <w:spacing w:line="312" w:lineRule="auto"/>
        <w:ind w:hanging="284"/>
        <w:jc w:val="both"/>
        <w:rPr>
          <w:rFonts w:cstheme="minorHAnsi"/>
          <w:sz w:val="18"/>
          <w:szCs w:val="18"/>
        </w:rPr>
      </w:pPr>
      <w:r w:rsidRPr="00F816F2">
        <w:rPr>
          <w:rFonts w:cstheme="minorHAnsi"/>
          <w:sz w:val="18"/>
          <w:szCs w:val="18"/>
        </w:rPr>
        <w:t xml:space="preserve">Jeśli którekolwiek z postanowień Umowy byłoby nieważne ze względu na jego sprzeczność z bezwzględnie obowiązującymi przepisami prawa lub bezskuteczne, to pozostałe jej postanowienia zachowują moc obowiązującą. W takim przypadku Strony podejmą starania, aby uzgodnić postanowienie zastępcze, którego cel gospodarczy będzie równoważny lub zbliżony do celu postanowienia nieważnego lub bezskutecznego. </w:t>
      </w:r>
    </w:p>
    <w:p w:rsidRPr="00F816F2" w:rsidR="00626F58" w:rsidP="00673F6F" w:rsidRDefault="00632101" w14:paraId="25D2B08F" w14:textId="77777777">
      <w:pPr>
        <w:numPr>
          <w:ilvl w:val="0"/>
          <w:numId w:val="10"/>
        </w:numPr>
        <w:tabs>
          <w:tab w:val="left" w:pos="284"/>
          <w:tab w:val="left" w:pos="720"/>
        </w:tabs>
        <w:suppressAutoHyphens/>
        <w:spacing w:line="312" w:lineRule="auto"/>
        <w:ind w:hanging="284"/>
        <w:jc w:val="both"/>
        <w:rPr>
          <w:rFonts w:cstheme="minorHAnsi"/>
          <w:sz w:val="18"/>
          <w:szCs w:val="18"/>
        </w:rPr>
      </w:pPr>
      <w:r w:rsidRPr="00F816F2">
        <w:rPr>
          <w:rFonts w:cstheme="minorHAnsi"/>
          <w:sz w:val="18"/>
          <w:szCs w:val="18"/>
        </w:rPr>
        <w:t>Wszelkie oświadczenia składane drugiej Stronie, w tym faktury VAT, winny dla swej skuteczności być wysyłane lub doręczone za potwierdzeniem odbioru pod adresy wymienione w oznaczeniu każdej ze Stron na wstępie (w komparycji) Umowy. W przypadku zmiany adresu, należy o tym poinformować drugą ze Stron na piśmie za potwierdzeniem odbioru w terminie 14 dni przed planowanym zaistnieniem zmiany. W przypadku niepowiadomienia o zmianie adresu, przesyłkę wysłaną na adres ostatnio wskazany uważa się za skutecznie nadaną.</w:t>
      </w:r>
    </w:p>
    <w:p w:rsidRPr="00F816F2" w:rsidR="00626F58" w:rsidP="00673F6F" w:rsidRDefault="00632101" w14:paraId="1ECC19AB" w14:textId="77777777">
      <w:pPr>
        <w:numPr>
          <w:ilvl w:val="0"/>
          <w:numId w:val="10"/>
        </w:numPr>
        <w:tabs>
          <w:tab w:val="left" w:pos="284"/>
          <w:tab w:val="left" w:pos="720"/>
        </w:tabs>
        <w:suppressAutoHyphens/>
        <w:spacing w:line="312" w:lineRule="auto"/>
        <w:ind w:hanging="284"/>
        <w:jc w:val="both"/>
        <w:rPr>
          <w:rFonts w:cstheme="minorHAnsi"/>
          <w:sz w:val="18"/>
          <w:szCs w:val="18"/>
        </w:rPr>
      </w:pPr>
      <w:r w:rsidRPr="00F816F2">
        <w:rPr>
          <w:rFonts w:cstheme="minorHAnsi"/>
          <w:sz w:val="18"/>
          <w:szCs w:val="18"/>
        </w:rPr>
        <w:t>Bez uprzedniej pisemnej zgody Inwestora, Wykonawcy nie wolno przenieść praw ani obowiązków, a także dokonać obciążenia bądź przelewu wierzytelności przysługujących mu w stosunku do Inwestora z tytułu Umowy.</w:t>
      </w:r>
    </w:p>
    <w:p w:rsidRPr="00F816F2" w:rsidR="00626F58" w:rsidP="00673F6F" w:rsidRDefault="00632101" w14:paraId="1701860C" w14:textId="77777777">
      <w:pPr>
        <w:numPr>
          <w:ilvl w:val="0"/>
          <w:numId w:val="10"/>
        </w:numPr>
        <w:tabs>
          <w:tab w:val="left" w:pos="284"/>
          <w:tab w:val="left" w:pos="720"/>
        </w:tabs>
        <w:suppressAutoHyphens/>
        <w:spacing w:line="312" w:lineRule="auto"/>
        <w:ind w:hanging="284"/>
        <w:jc w:val="both"/>
        <w:rPr>
          <w:rFonts w:cstheme="minorHAnsi"/>
          <w:sz w:val="18"/>
          <w:szCs w:val="18"/>
        </w:rPr>
      </w:pPr>
      <w:r w:rsidRPr="00F816F2">
        <w:rPr>
          <w:rFonts w:cstheme="minorHAnsi"/>
          <w:sz w:val="18"/>
          <w:szCs w:val="18"/>
        </w:rPr>
        <w:t xml:space="preserve">Wszelkie zmiany lub uzupełnienia Umowy winny być dokonywane w formie pisemnej pod rygorem ich nieważności. </w:t>
      </w:r>
    </w:p>
    <w:p w:rsidRPr="00F816F2" w:rsidR="00626F58" w:rsidP="00673F6F" w:rsidRDefault="00632101" w14:paraId="3080346E" w14:textId="1AA6E97C">
      <w:pPr>
        <w:numPr>
          <w:ilvl w:val="0"/>
          <w:numId w:val="10"/>
        </w:numPr>
        <w:tabs>
          <w:tab w:val="left" w:pos="284"/>
          <w:tab w:val="left" w:pos="720"/>
        </w:tabs>
        <w:suppressAutoHyphens/>
        <w:spacing w:line="312" w:lineRule="auto"/>
        <w:ind w:hanging="284"/>
        <w:jc w:val="both"/>
        <w:rPr>
          <w:rFonts w:cstheme="minorBidi"/>
          <w:sz w:val="18"/>
          <w:szCs w:val="18"/>
        </w:rPr>
      </w:pPr>
      <w:r w:rsidRPr="4712E06A">
        <w:rPr>
          <w:rFonts w:cstheme="minorBidi"/>
          <w:sz w:val="18"/>
          <w:szCs w:val="18"/>
        </w:rPr>
        <w:t xml:space="preserve">Strony zobowiązują się wszelkie spory powstałe na tle interpretacji lub wykonywania postanowień Umowy rozwiązywać </w:t>
      </w:r>
      <w:r w:rsidRPr="4712E06A" w:rsidR="25A211C7">
        <w:rPr>
          <w:rFonts w:cstheme="minorBidi"/>
          <w:sz w:val="18"/>
          <w:szCs w:val="18"/>
        </w:rPr>
        <w:t>w</w:t>
      </w:r>
      <w:r w:rsidRPr="4712E06A">
        <w:rPr>
          <w:rFonts w:cstheme="minorBidi"/>
          <w:sz w:val="18"/>
          <w:szCs w:val="18"/>
        </w:rPr>
        <w:t xml:space="preserve"> pierwszej kolejności w drodze polubownych negocjacji. Gdyby osiągnięcie porozumienia okazało się niemożliwe, właściwym do rozstrzygania ewentualnych sporów pomiędzy Stronami, a wynikających z Umowy, jest sąd powszechny właściwy dla siedziby Inwestora.</w:t>
      </w:r>
    </w:p>
    <w:p w:rsidRPr="00F816F2" w:rsidR="00626F58" w:rsidP="00673F6F" w:rsidRDefault="00632101" w14:paraId="41683109" w14:textId="77777777">
      <w:pPr>
        <w:numPr>
          <w:ilvl w:val="0"/>
          <w:numId w:val="10"/>
        </w:numPr>
        <w:tabs>
          <w:tab w:val="left" w:pos="284"/>
          <w:tab w:val="left" w:pos="720"/>
        </w:tabs>
        <w:suppressAutoHyphens/>
        <w:spacing w:line="312" w:lineRule="auto"/>
        <w:ind w:hanging="284"/>
        <w:jc w:val="both"/>
        <w:rPr>
          <w:rFonts w:cstheme="minorHAnsi"/>
          <w:sz w:val="18"/>
          <w:szCs w:val="18"/>
        </w:rPr>
      </w:pPr>
      <w:r w:rsidRPr="00F816F2">
        <w:rPr>
          <w:rFonts w:cstheme="minorHAnsi"/>
          <w:sz w:val="18"/>
          <w:szCs w:val="18"/>
        </w:rPr>
        <w:t xml:space="preserve"> Wszelkie załączniki do Umowy stanowią jej integralną część.</w:t>
      </w:r>
    </w:p>
    <w:p w:rsidRPr="00F816F2" w:rsidR="00626F58" w:rsidP="00673F6F" w:rsidRDefault="00632101" w14:paraId="552DEE46" w14:textId="3157B561">
      <w:pPr>
        <w:numPr>
          <w:ilvl w:val="0"/>
          <w:numId w:val="10"/>
        </w:numPr>
        <w:tabs>
          <w:tab w:val="left" w:pos="284"/>
          <w:tab w:val="left" w:pos="720"/>
        </w:tabs>
        <w:suppressAutoHyphens/>
        <w:spacing w:line="312" w:lineRule="auto"/>
        <w:ind w:hanging="284"/>
        <w:jc w:val="both"/>
        <w:rPr>
          <w:rFonts w:cstheme="minorBidi"/>
          <w:sz w:val="18"/>
          <w:szCs w:val="18"/>
        </w:rPr>
      </w:pPr>
      <w:r w:rsidRPr="4712E06A">
        <w:rPr>
          <w:rFonts w:cstheme="minorBidi"/>
          <w:sz w:val="18"/>
          <w:szCs w:val="18"/>
        </w:rPr>
        <w:t>Strony zgodnie oświadczają, że zapoznały się z treścią Umowy, jest ono dla nich zrozumiała i wyrażają zgodę na jej zawarcie w niniejszym brzmieniu, co potwierdzają składając swe podpisy.</w:t>
      </w:r>
    </w:p>
    <w:p w:rsidRPr="00F816F2" w:rsidR="00626F58" w:rsidP="00673F6F" w:rsidRDefault="00632101" w14:paraId="5E1AE29F" w14:textId="77777777">
      <w:pPr>
        <w:numPr>
          <w:ilvl w:val="0"/>
          <w:numId w:val="10"/>
        </w:numPr>
        <w:tabs>
          <w:tab w:val="left" w:pos="284"/>
          <w:tab w:val="left" w:pos="720"/>
        </w:tabs>
        <w:suppressAutoHyphens/>
        <w:spacing w:line="312" w:lineRule="auto"/>
        <w:ind w:hanging="284"/>
        <w:jc w:val="both"/>
        <w:rPr>
          <w:rFonts w:cstheme="minorHAnsi"/>
          <w:sz w:val="18"/>
          <w:szCs w:val="18"/>
        </w:rPr>
      </w:pPr>
      <w:r w:rsidRPr="00F816F2">
        <w:rPr>
          <w:rFonts w:cstheme="minorHAnsi"/>
          <w:sz w:val="18"/>
          <w:szCs w:val="18"/>
        </w:rPr>
        <w:t>W kwestiach nieuregulowanych w Umowie zastosowanie znajdują odpowiednie przepisy ustawy z dnia 23 kwietnia 1964 r. Kodeks Cywilny, ustawy z dnia 4 lutego 1994 r. o Prawie autorskim i prawach pokrewnych oraz ustawy z dnia 7 lipca 1994 r. Prawo budowlane.</w:t>
      </w:r>
    </w:p>
    <w:p w:rsidRPr="00F816F2" w:rsidR="00626F58" w:rsidP="00673F6F" w:rsidRDefault="00632101" w14:paraId="4874DCE1" w14:textId="77777777">
      <w:pPr>
        <w:numPr>
          <w:ilvl w:val="0"/>
          <w:numId w:val="10"/>
        </w:numPr>
        <w:tabs>
          <w:tab w:val="left" w:pos="284"/>
          <w:tab w:val="left" w:pos="720"/>
        </w:tabs>
        <w:suppressAutoHyphens/>
        <w:spacing w:line="312" w:lineRule="auto"/>
        <w:ind w:hanging="284"/>
        <w:jc w:val="both"/>
        <w:rPr>
          <w:rFonts w:cstheme="minorHAnsi"/>
          <w:sz w:val="18"/>
          <w:szCs w:val="18"/>
        </w:rPr>
      </w:pPr>
      <w:r w:rsidRPr="00F816F2">
        <w:rPr>
          <w:rFonts w:cstheme="minorHAnsi"/>
          <w:sz w:val="18"/>
          <w:szCs w:val="18"/>
        </w:rPr>
        <w:t>Umowę sporządzono w dwóch jednobrzmiących egzemplarzach, po jednym dla każdej ze Stron.</w:t>
      </w:r>
    </w:p>
    <w:p w:rsidRPr="00F816F2" w:rsidR="00626F58" w:rsidRDefault="00626F58" w14:paraId="464A8BE3" w14:textId="77777777">
      <w:pPr>
        <w:pStyle w:val="Default"/>
        <w:tabs>
          <w:tab w:val="left" w:pos="1470"/>
        </w:tabs>
        <w:spacing w:line="312" w:lineRule="auto"/>
        <w:rPr>
          <w:rFonts w:asciiTheme="minorHAnsi" w:hAnsiTheme="minorHAnsi" w:cstheme="minorHAnsi"/>
          <w:color w:val="auto"/>
          <w:sz w:val="18"/>
          <w:szCs w:val="18"/>
        </w:rPr>
      </w:pPr>
    </w:p>
    <w:p w:rsidRPr="00F816F2" w:rsidR="00626F58" w:rsidRDefault="00632101" w14:paraId="34E56FBD" w14:textId="77777777">
      <w:pPr>
        <w:spacing w:line="312" w:lineRule="auto"/>
        <w:rPr>
          <w:rFonts w:cstheme="minorHAnsi"/>
          <w:sz w:val="18"/>
          <w:szCs w:val="18"/>
        </w:rPr>
      </w:pPr>
      <w:r w:rsidRPr="00F816F2">
        <w:rPr>
          <w:rFonts w:cstheme="minorHAnsi"/>
          <w:b/>
          <w:sz w:val="18"/>
          <w:szCs w:val="18"/>
          <w:u w:val="single"/>
        </w:rPr>
        <w:t>Załączniki:</w:t>
      </w:r>
    </w:p>
    <w:p w:rsidRPr="00F816F2" w:rsidR="00626F58" w:rsidP="00673F6F" w:rsidRDefault="00632101" w14:paraId="60FC6B31" w14:textId="77777777">
      <w:pPr>
        <w:numPr>
          <w:ilvl w:val="0"/>
          <w:numId w:val="12"/>
        </w:numPr>
        <w:tabs>
          <w:tab w:val="left" w:pos="284"/>
          <w:tab w:val="left" w:pos="720"/>
        </w:tabs>
        <w:suppressAutoHyphens/>
        <w:spacing w:line="312" w:lineRule="auto"/>
        <w:ind w:left="720" w:hanging="720"/>
        <w:jc w:val="both"/>
        <w:rPr>
          <w:rFonts w:cstheme="minorBidi"/>
          <w:sz w:val="18"/>
          <w:szCs w:val="18"/>
        </w:rPr>
      </w:pPr>
      <w:r w:rsidRPr="4712E06A">
        <w:rPr>
          <w:rFonts w:cstheme="minorBidi"/>
          <w:sz w:val="18"/>
          <w:szCs w:val="18"/>
        </w:rPr>
        <w:t>Załącznik nr 1 – Dokumentacja projektowa</w:t>
      </w:r>
    </w:p>
    <w:p w:rsidRPr="00F816F2" w:rsidR="00626F58" w:rsidP="00673F6F" w:rsidRDefault="00632101" w14:paraId="176ED227" w14:textId="394AF2EA">
      <w:pPr>
        <w:numPr>
          <w:ilvl w:val="0"/>
          <w:numId w:val="12"/>
        </w:numPr>
        <w:tabs>
          <w:tab w:val="left" w:pos="284"/>
          <w:tab w:val="left" w:pos="720"/>
        </w:tabs>
        <w:suppressAutoHyphens/>
        <w:spacing w:line="312" w:lineRule="auto"/>
        <w:ind w:left="720" w:hanging="720"/>
        <w:jc w:val="both"/>
        <w:rPr>
          <w:rFonts w:cstheme="minorBidi"/>
          <w:sz w:val="18"/>
          <w:szCs w:val="18"/>
        </w:rPr>
      </w:pPr>
      <w:r w:rsidRPr="4712E06A">
        <w:rPr>
          <w:rFonts w:cstheme="minorBidi"/>
          <w:sz w:val="18"/>
          <w:szCs w:val="18"/>
        </w:rPr>
        <w:t xml:space="preserve">Załącznik nr </w:t>
      </w:r>
      <w:r w:rsidRPr="4712E06A" w:rsidR="1376B2DF">
        <w:rPr>
          <w:rFonts w:cstheme="minorBidi"/>
          <w:sz w:val="18"/>
          <w:szCs w:val="18"/>
        </w:rPr>
        <w:t>2</w:t>
      </w:r>
      <w:r w:rsidRPr="4712E06A">
        <w:rPr>
          <w:rFonts w:cstheme="minorBidi"/>
          <w:sz w:val="18"/>
          <w:szCs w:val="18"/>
        </w:rPr>
        <w:t xml:space="preserve"> – Lista podwykonawców oraz podmiotów sporządzających dokumentację na potrzeby realizacji Inwestycji</w:t>
      </w:r>
      <w:r w:rsidRPr="4712E06A" w:rsidR="36B68FD7">
        <w:rPr>
          <w:rFonts w:cstheme="minorBidi"/>
          <w:sz w:val="18"/>
          <w:szCs w:val="18"/>
        </w:rPr>
        <w:t xml:space="preserve"> -</w:t>
      </w:r>
      <w:r w:rsidRPr="4712E06A">
        <w:rPr>
          <w:rFonts w:cstheme="minorBidi"/>
          <w:sz w:val="18"/>
          <w:szCs w:val="18"/>
        </w:rPr>
        <w:t>wraz z zakresem powierzonych im prac,</w:t>
      </w:r>
    </w:p>
    <w:p w:rsidRPr="00F816F2" w:rsidR="00626F58" w:rsidP="00673F6F" w:rsidRDefault="00632101" w14:paraId="1180E934" w14:textId="12A532FE">
      <w:pPr>
        <w:numPr>
          <w:ilvl w:val="0"/>
          <w:numId w:val="12"/>
        </w:numPr>
        <w:tabs>
          <w:tab w:val="left" w:pos="284"/>
          <w:tab w:val="left" w:pos="720"/>
        </w:tabs>
        <w:suppressAutoHyphens/>
        <w:spacing w:line="312" w:lineRule="auto"/>
        <w:ind w:left="720" w:hanging="720"/>
        <w:jc w:val="both"/>
        <w:rPr>
          <w:rFonts w:cstheme="minorBidi"/>
          <w:sz w:val="18"/>
          <w:szCs w:val="18"/>
        </w:rPr>
      </w:pPr>
      <w:r w:rsidRPr="4712E06A">
        <w:rPr>
          <w:rFonts w:cstheme="minorBidi"/>
          <w:sz w:val="18"/>
          <w:szCs w:val="18"/>
        </w:rPr>
        <w:t xml:space="preserve">Załącznik nr </w:t>
      </w:r>
      <w:r w:rsidRPr="4712E06A" w:rsidR="708FF19E">
        <w:rPr>
          <w:rFonts w:cstheme="minorBidi"/>
          <w:sz w:val="18"/>
          <w:szCs w:val="18"/>
        </w:rPr>
        <w:t>3</w:t>
      </w:r>
      <w:r w:rsidRPr="4712E06A">
        <w:rPr>
          <w:rFonts w:cstheme="minorBidi"/>
          <w:sz w:val="18"/>
          <w:szCs w:val="18"/>
        </w:rPr>
        <w:t xml:space="preserve"> – Zapytanie ofertowe wraz z ofertą Wykonawcy.</w:t>
      </w:r>
    </w:p>
    <w:p w:rsidRPr="00F816F2" w:rsidR="00626F58" w:rsidRDefault="00626F58" w14:paraId="197F2ADD" w14:textId="77777777">
      <w:pPr>
        <w:pStyle w:val="Default"/>
        <w:spacing w:line="312" w:lineRule="auto"/>
        <w:rPr>
          <w:rFonts w:asciiTheme="minorHAnsi" w:hAnsiTheme="minorHAnsi" w:cstheme="minorHAnsi"/>
          <w:color w:val="auto"/>
          <w:sz w:val="18"/>
          <w:szCs w:val="18"/>
        </w:rPr>
      </w:pPr>
    </w:p>
    <w:p w:rsidRPr="00F816F2" w:rsidR="00626F58" w:rsidRDefault="00626F58" w14:paraId="3E9C11E3" w14:textId="77777777">
      <w:pPr>
        <w:pStyle w:val="Default"/>
        <w:spacing w:line="312" w:lineRule="auto"/>
        <w:rPr>
          <w:rFonts w:asciiTheme="minorHAnsi" w:hAnsiTheme="minorHAnsi" w:cstheme="minorHAnsi"/>
          <w:color w:val="auto"/>
          <w:sz w:val="18"/>
          <w:szCs w:val="18"/>
        </w:rPr>
      </w:pPr>
    </w:p>
    <w:p w:rsidRPr="00F816F2" w:rsidR="00626F58" w:rsidRDefault="00632101" w14:paraId="046714C0" w14:textId="77777777">
      <w:pPr>
        <w:pStyle w:val="Default"/>
        <w:spacing w:line="312" w:lineRule="auto"/>
        <w:rPr>
          <w:rFonts w:asciiTheme="minorHAnsi" w:hAnsiTheme="minorHAnsi" w:cstheme="minorHAnsi"/>
          <w:color w:val="auto"/>
          <w:sz w:val="18"/>
          <w:szCs w:val="18"/>
        </w:rPr>
        <w:sectPr w:rsidRPr="00F816F2" w:rsidR="00626F58">
          <w:headerReference w:type="first" r:id="rId12"/>
          <w:footerReference w:type="first" r:id="rId13"/>
          <w:pgSz w:w="11906" w:h="16838" w:orient="portrait"/>
          <w:pgMar w:top="766" w:right="1134" w:bottom="1134" w:left="1134" w:header="709" w:footer="709" w:gutter="0"/>
          <w:cols w:space="708"/>
          <w:formProt w:val="0"/>
          <w:titlePg/>
          <w:docGrid w:linePitch="360" w:charSpace="4096"/>
        </w:sectPr>
      </w:pPr>
      <w:r w:rsidRPr="00F816F2">
        <w:rPr>
          <w:rFonts w:asciiTheme="minorHAnsi" w:hAnsiTheme="minorHAnsi" w:cstheme="minorHAnsi"/>
          <w:color w:val="auto"/>
          <w:sz w:val="18"/>
          <w:szCs w:val="18"/>
        </w:rPr>
        <w:tab/>
      </w:r>
      <w:r w:rsidRPr="00F816F2">
        <w:rPr>
          <w:rFonts w:asciiTheme="minorHAnsi" w:hAnsiTheme="minorHAnsi" w:cstheme="minorHAnsi"/>
          <w:color w:val="auto"/>
          <w:sz w:val="18"/>
          <w:szCs w:val="18"/>
        </w:rPr>
        <w:t xml:space="preserve">                                     </w:t>
      </w:r>
      <w:proofErr w:type="spellStart"/>
      <w:r w:rsidRPr="00F816F2">
        <w:rPr>
          <w:rFonts w:asciiTheme="minorHAnsi" w:hAnsiTheme="minorHAnsi" w:cstheme="minorHAnsi"/>
          <w:color w:val="auto"/>
          <w:sz w:val="18"/>
          <w:szCs w:val="18"/>
        </w:rPr>
        <w:t>Inwestor</w:t>
      </w:r>
      <w:proofErr w:type="spellEnd"/>
      <w:r w:rsidRPr="00F816F2">
        <w:rPr>
          <w:rFonts w:asciiTheme="minorHAnsi" w:hAnsiTheme="minorHAnsi" w:cstheme="minorHAnsi"/>
          <w:color w:val="auto"/>
          <w:sz w:val="18"/>
          <w:szCs w:val="18"/>
        </w:rPr>
        <w:t xml:space="preserve"> </w:t>
      </w:r>
      <w:r w:rsidRPr="00F816F2">
        <w:rPr>
          <w:rFonts w:asciiTheme="minorHAnsi" w:hAnsiTheme="minorHAnsi" w:cstheme="minorHAnsi"/>
          <w:color w:val="auto"/>
          <w:sz w:val="18"/>
          <w:szCs w:val="18"/>
        </w:rPr>
        <w:tab/>
      </w:r>
      <w:r w:rsidRPr="00F816F2">
        <w:rPr>
          <w:rFonts w:asciiTheme="minorHAnsi" w:hAnsiTheme="minorHAnsi" w:cstheme="minorHAnsi"/>
          <w:color w:val="auto"/>
          <w:sz w:val="18"/>
          <w:szCs w:val="18"/>
        </w:rPr>
        <w:tab/>
      </w:r>
      <w:r w:rsidRPr="00F816F2">
        <w:rPr>
          <w:rFonts w:asciiTheme="minorHAnsi" w:hAnsiTheme="minorHAnsi" w:cstheme="minorHAnsi"/>
          <w:color w:val="auto"/>
          <w:sz w:val="18"/>
          <w:szCs w:val="18"/>
        </w:rPr>
        <w:tab/>
      </w:r>
      <w:r w:rsidRPr="00F816F2">
        <w:rPr>
          <w:rFonts w:asciiTheme="minorHAnsi" w:hAnsiTheme="minorHAnsi" w:cstheme="minorHAnsi"/>
          <w:color w:val="auto"/>
          <w:sz w:val="18"/>
          <w:szCs w:val="18"/>
        </w:rPr>
        <w:t xml:space="preserve">                                </w:t>
      </w:r>
      <w:proofErr w:type="spellStart"/>
      <w:r w:rsidRPr="00F816F2">
        <w:rPr>
          <w:rFonts w:asciiTheme="minorHAnsi" w:hAnsiTheme="minorHAnsi" w:cstheme="minorHAnsi"/>
          <w:color w:val="auto"/>
          <w:sz w:val="18"/>
          <w:szCs w:val="18"/>
        </w:rPr>
        <w:t>Wykonawca</w:t>
      </w:r>
      <w:proofErr w:type="spellEnd"/>
      <w:r w:rsidRPr="00F816F2">
        <w:rPr>
          <w:rFonts w:asciiTheme="minorHAnsi" w:hAnsiTheme="minorHAnsi" w:cstheme="minorHAnsi"/>
          <w:color w:val="auto"/>
          <w:sz w:val="18"/>
          <w:szCs w:val="18"/>
        </w:rPr>
        <w:t xml:space="preserve"> </w:t>
      </w:r>
    </w:p>
    <w:p w:rsidRPr="00F816F2" w:rsidR="00626F58" w:rsidRDefault="00626F58" w14:paraId="0193B0B8" w14:textId="77777777">
      <w:pPr>
        <w:pStyle w:val="Default"/>
        <w:spacing w:line="312" w:lineRule="auto"/>
        <w:rPr>
          <w:rFonts w:asciiTheme="minorHAnsi" w:hAnsiTheme="minorHAnsi" w:cstheme="minorHAnsi"/>
          <w:color w:val="auto"/>
          <w:sz w:val="18"/>
          <w:szCs w:val="18"/>
        </w:rPr>
      </w:pPr>
    </w:p>
    <w:p w:rsidRPr="00F816F2" w:rsidR="00626F58" w:rsidRDefault="00626F58" w14:paraId="19EF2158" w14:textId="77777777">
      <w:pPr>
        <w:pStyle w:val="Default"/>
        <w:spacing w:line="312" w:lineRule="auto"/>
        <w:rPr>
          <w:rFonts w:asciiTheme="minorHAnsi" w:hAnsiTheme="minorHAnsi" w:cstheme="minorHAnsi"/>
          <w:color w:val="auto"/>
          <w:sz w:val="18"/>
          <w:szCs w:val="18"/>
        </w:rPr>
      </w:pPr>
    </w:p>
    <w:p w:rsidRPr="00F816F2" w:rsidR="00626F58" w:rsidRDefault="00632101" w14:paraId="05DEDDAD" w14:textId="77777777">
      <w:pPr>
        <w:pStyle w:val="Default"/>
        <w:spacing w:line="312" w:lineRule="auto"/>
        <w:jc w:val="center"/>
        <w:rPr>
          <w:rFonts w:asciiTheme="minorHAnsi" w:hAnsiTheme="minorHAnsi" w:cstheme="minorHAnsi"/>
          <w:color w:val="auto"/>
          <w:sz w:val="18"/>
          <w:szCs w:val="18"/>
        </w:rPr>
      </w:pPr>
      <w:r w:rsidRPr="00F816F2">
        <w:rPr>
          <w:rFonts w:asciiTheme="minorHAnsi" w:hAnsiTheme="minorHAnsi" w:cstheme="minorHAnsi"/>
          <w:color w:val="auto"/>
          <w:sz w:val="18"/>
          <w:szCs w:val="18"/>
        </w:rPr>
        <w:t>ZAŁĄCZNIK NR 3</w:t>
      </w:r>
    </w:p>
    <w:p w:rsidRPr="00F816F2" w:rsidR="00626F58" w:rsidRDefault="00632101" w14:paraId="51EAF75F" w14:textId="77777777">
      <w:pPr>
        <w:pStyle w:val="Default"/>
        <w:spacing w:line="312" w:lineRule="auto"/>
        <w:jc w:val="center"/>
        <w:rPr>
          <w:rFonts w:asciiTheme="minorHAnsi" w:hAnsiTheme="minorHAnsi" w:cstheme="minorHAnsi"/>
          <w:color w:val="auto"/>
          <w:sz w:val="18"/>
          <w:szCs w:val="18"/>
        </w:rPr>
      </w:pPr>
      <w:r w:rsidRPr="00F816F2">
        <w:rPr>
          <w:rFonts w:asciiTheme="minorHAnsi" w:hAnsiTheme="minorHAnsi" w:cstheme="minorHAnsi"/>
          <w:color w:val="auto"/>
          <w:sz w:val="18"/>
          <w:szCs w:val="18"/>
        </w:rPr>
        <w:t>LISTA PODWYKONAWCÓW LUB PODMIOTÓW SPORZĄDZAJĄCYCH DOKUMENTACJĘ NA POTRZEBY REALIZACJI INWESTYCJI -        WRAZ Z ZAKRESEM POWIERZONYCH IM PRAC.</w:t>
      </w:r>
    </w:p>
    <w:p w:rsidRPr="00F816F2" w:rsidR="00626F58" w:rsidRDefault="00626F58" w14:paraId="3E20DE93" w14:textId="77777777">
      <w:pPr>
        <w:pStyle w:val="Default"/>
        <w:spacing w:line="312" w:lineRule="auto"/>
        <w:jc w:val="center"/>
        <w:rPr>
          <w:rFonts w:asciiTheme="minorHAnsi" w:hAnsiTheme="minorHAnsi" w:cstheme="minorHAnsi"/>
          <w:color w:val="auto"/>
          <w:sz w:val="18"/>
          <w:szCs w:val="18"/>
        </w:rPr>
      </w:pPr>
    </w:p>
    <w:p w:rsidRPr="00F816F2" w:rsidR="00626F58" w:rsidRDefault="00626F58" w14:paraId="0E079482" w14:textId="77777777">
      <w:pPr>
        <w:pStyle w:val="Default"/>
        <w:spacing w:line="312" w:lineRule="auto"/>
        <w:jc w:val="center"/>
        <w:rPr>
          <w:rFonts w:asciiTheme="minorHAnsi" w:hAnsiTheme="minorHAnsi" w:cstheme="minorHAnsi"/>
          <w:color w:val="auto"/>
          <w:sz w:val="18"/>
          <w:szCs w:val="18"/>
        </w:rPr>
      </w:pPr>
    </w:p>
    <w:p w:rsidRPr="00F816F2" w:rsidR="00626F58" w:rsidRDefault="00626F58" w14:paraId="53D8F04E" w14:textId="77777777">
      <w:pPr>
        <w:pStyle w:val="Default"/>
        <w:spacing w:line="312" w:lineRule="auto"/>
        <w:jc w:val="center"/>
        <w:rPr>
          <w:rFonts w:asciiTheme="minorHAnsi" w:hAnsiTheme="minorHAnsi" w:cstheme="minorHAnsi"/>
          <w:color w:val="auto"/>
          <w:sz w:val="18"/>
          <w:szCs w:val="18"/>
        </w:rPr>
      </w:pPr>
    </w:p>
    <w:tbl>
      <w:tblPr>
        <w:tblW w:w="9292" w:type="dxa"/>
        <w:tblLook w:val="04A0" w:firstRow="1" w:lastRow="0" w:firstColumn="1" w:lastColumn="0" w:noHBand="0" w:noVBand="1"/>
      </w:tblPr>
      <w:tblGrid>
        <w:gridCol w:w="788"/>
        <w:gridCol w:w="3651"/>
        <w:gridCol w:w="4853"/>
      </w:tblGrid>
      <w:tr w:rsidRPr="00F816F2" w:rsidR="00626F58" w14:paraId="6D0078A3" w14:textId="77777777">
        <w:tc>
          <w:tcPr>
            <w:tcW w:w="788" w:type="dxa"/>
            <w:tcBorders>
              <w:top w:val="single" w:color="000000" w:sz="4" w:space="0"/>
              <w:left w:val="single" w:color="000000" w:sz="4" w:space="0"/>
              <w:bottom w:val="single" w:color="000000" w:sz="4" w:space="0"/>
              <w:right w:val="single" w:color="000000" w:sz="4" w:space="0"/>
            </w:tcBorders>
            <w:shd w:val="clear" w:color="auto" w:fill="auto"/>
          </w:tcPr>
          <w:p w:rsidRPr="00F816F2" w:rsidR="00626F58" w:rsidRDefault="00632101" w14:paraId="4487B933" w14:textId="77777777">
            <w:pPr>
              <w:pStyle w:val="Default"/>
              <w:spacing w:line="312" w:lineRule="auto"/>
              <w:jc w:val="center"/>
              <w:rPr>
                <w:rFonts w:asciiTheme="minorHAnsi" w:hAnsiTheme="minorHAnsi" w:cstheme="minorHAnsi"/>
                <w:color w:val="auto"/>
                <w:sz w:val="18"/>
                <w:szCs w:val="18"/>
              </w:rPr>
            </w:pPr>
            <w:proofErr w:type="spellStart"/>
            <w:r w:rsidRPr="00F816F2">
              <w:rPr>
                <w:rFonts w:asciiTheme="minorHAnsi" w:hAnsiTheme="minorHAnsi" w:cstheme="minorHAnsi"/>
                <w:color w:val="auto"/>
                <w:sz w:val="18"/>
                <w:szCs w:val="18"/>
              </w:rPr>
              <w:t>L.p</w:t>
            </w:r>
            <w:proofErr w:type="spellEnd"/>
            <w:r w:rsidRPr="00F816F2">
              <w:rPr>
                <w:rFonts w:asciiTheme="minorHAnsi" w:hAnsiTheme="minorHAnsi" w:cstheme="minorHAnsi"/>
                <w:color w:val="auto"/>
                <w:sz w:val="18"/>
                <w:szCs w:val="18"/>
              </w:rPr>
              <w:t>.</w:t>
            </w:r>
          </w:p>
        </w:tc>
        <w:tc>
          <w:tcPr>
            <w:tcW w:w="3651" w:type="dxa"/>
            <w:tcBorders>
              <w:top w:val="single" w:color="000000" w:sz="4" w:space="0"/>
              <w:left w:val="single" w:color="000000" w:sz="4" w:space="0"/>
              <w:bottom w:val="single" w:color="000000" w:sz="4" w:space="0"/>
              <w:right w:val="single" w:color="000000" w:sz="4" w:space="0"/>
            </w:tcBorders>
            <w:shd w:val="clear" w:color="auto" w:fill="auto"/>
          </w:tcPr>
          <w:p w:rsidRPr="00F816F2" w:rsidR="00626F58" w:rsidRDefault="00632101" w14:paraId="25D8C3B4" w14:textId="77777777">
            <w:pPr>
              <w:pStyle w:val="Default"/>
              <w:spacing w:line="312" w:lineRule="auto"/>
              <w:jc w:val="center"/>
              <w:rPr>
                <w:rFonts w:asciiTheme="minorHAnsi" w:hAnsiTheme="minorHAnsi" w:cstheme="minorHAnsi"/>
                <w:color w:val="auto"/>
                <w:sz w:val="18"/>
                <w:szCs w:val="18"/>
              </w:rPr>
            </w:pPr>
            <w:proofErr w:type="spellStart"/>
            <w:r w:rsidRPr="00F816F2">
              <w:rPr>
                <w:rFonts w:asciiTheme="minorHAnsi" w:hAnsiTheme="minorHAnsi" w:cstheme="minorHAnsi"/>
                <w:color w:val="auto"/>
                <w:sz w:val="18"/>
                <w:szCs w:val="18"/>
              </w:rPr>
              <w:t>Dokładne</w:t>
            </w:r>
            <w:proofErr w:type="spellEnd"/>
            <w:r w:rsidRPr="00F816F2">
              <w:rPr>
                <w:rFonts w:asciiTheme="minorHAnsi" w:hAnsiTheme="minorHAnsi" w:cstheme="minorHAnsi"/>
                <w:color w:val="auto"/>
                <w:sz w:val="18"/>
                <w:szCs w:val="18"/>
              </w:rPr>
              <w:t xml:space="preserve"> </w:t>
            </w:r>
            <w:proofErr w:type="spellStart"/>
            <w:r w:rsidRPr="00F816F2">
              <w:rPr>
                <w:rFonts w:asciiTheme="minorHAnsi" w:hAnsiTheme="minorHAnsi" w:cstheme="minorHAnsi"/>
                <w:color w:val="auto"/>
                <w:sz w:val="18"/>
                <w:szCs w:val="18"/>
              </w:rPr>
              <w:t>dane</w:t>
            </w:r>
            <w:proofErr w:type="spellEnd"/>
            <w:r w:rsidRPr="00F816F2">
              <w:rPr>
                <w:rFonts w:asciiTheme="minorHAnsi" w:hAnsiTheme="minorHAnsi" w:cstheme="minorHAnsi"/>
                <w:color w:val="auto"/>
                <w:sz w:val="18"/>
                <w:szCs w:val="18"/>
              </w:rPr>
              <w:t xml:space="preserve"> </w:t>
            </w:r>
            <w:proofErr w:type="spellStart"/>
            <w:r w:rsidRPr="00F816F2">
              <w:rPr>
                <w:rFonts w:asciiTheme="minorHAnsi" w:hAnsiTheme="minorHAnsi" w:cstheme="minorHAnsi"/>
                <w:color w:val="auto"/>
                <w:sz w:val="18"/>
                <w:szCs w:val="18"/>
              </w:rPr>
              <w:t>podwykonawcy</w:t>
            </w:r>
            <w:proofErr w:type="spellEnd"/>
          </w:p>
          <w:p w:rsidRPr="00F816F2" w:rsidR="00626F58" w:rsidRDefault="00632101" w14:paraId="07D892A2" w14:textId="77777777">
            <w:pPr>
              <w:pStyle w:val="Default"/>
              <w:spacing w:line="312" w:lineRule="auto"/>
              <w:jc w:val="center"/>
              <w:rPr>
                <w:rFonts w:asciiTheme="minorHAnsi" w:hAnsiTheme="minorHAnsi" w:cstheme="minorHAnsi"/>
                <w:color w:val="auto"/>
                <w:sz w:val="18"/>
                <w:szCs w:val="18"/>
              </w:rPr>
            </w:pPr>
            <w:proofErr w:type="spellStart"/>
            <w:r w:rsidRPr="00F816F2">
              <w:rPr>
                <w:rFonts w:asciiTheme="minorHAnsi" w:hAnsiTheme="minorHAnsi" w:cstheme="minorHAnsi"/>
                <w:color w:val="auto"/>
                <w:sz w:val="18"/>
                <w:szCs w:val="18"/>
              </w:rPr>
              <w:t>lub</w:t>
            </w:r>
            <w:proofErr w:type="spellEnd"/>
            <w:r w:rsidRPr="00F816F2">
              <w:rPr>
                <w:rFonts w:asciiTheme="minorHAnsi" w:hAnsiTheme="minorHAnsi" w:cstheme="minorHAnsi"/>
                <w:color w:val="auto"/>
                <w:sz w:val="18"/>
                <w:szCs w:val="18"/>
              </w:rPr>
              <w:t xml:space="preserve"> </w:t>
            </w:r>
            <w:proofErr w:type="spellStart"/>
            <w:r w:rsidRPr="00F816F2">
              <w:rPr>
                <w:rFonts w:asciiTheme="minorHAnsi" w:hAnsiTheme="minorHAnsi" w:cstheme="minorHAnsi"/>
                <w:color w:val="auto"/>
                <w:sz w:val="18"/>
                <w:szCs w:val="18"/>
              </w:rPr>
              <w:t>podmiotu</w:t>
            </w:r>
            <w:proofErr w:type="spellEnd"/>
            <w:r w:rsidRPr="00F816F2">
              <w:rPr>
                <w:rFonts w:asciiTheme="minorHAnsi" w:hAnsiTheme="minorHAnsi" w:cstheme="minorHAnsi"/>
                <w:color w:val="auto"/>
                <w:sz w:val="18"/>
                <w:szCs w:val="18"/>
              </w:rPr>
              <w:t xml:space="preserve"> </w:t>
            </w:r>
            <w:proofErr w:type="spellStart"/>
            <w:r w:rsidRPr="00F816F2">
              <w:rPr>
                <w:rFonts w:asciiTheme="minorHAnsi" w:hAnsiTheme="minorHAnsi" w:cstheme="minorHAnsi"/>
                <w:color w:val="auto"/>
                <w:sz w:val="18"/>
                <w:szCs w:val="18"/>
              </w:rPr>
              <w:t>sporządzającego</w:t>
            </w:r>
            <w:proofErr w:type="spellEnd"/>
            <w:r w:rsidRPr="00F816F2">
              <w:rPr>
                <w:rFonts w:asciiTheme="minorHAnsi" w:hAnsiTheme="minorHAnsi" w:cstheme="minorHAnsi"/>
                <w:color w:val="auto"/>
                <w:sz w:val="18"/>
                <w:szCs w:val="18"/>
              </w:rPr>
              <w:t xml:space="preserve"> </w:t>
            </w:r>
            <w:proofErr w:type="spellStart"/>
            <w:r w:rsidRPr="00F816F2">
              <w:rPr>
                <w:rFonts w:asciiTheme="minorHAnsi" w:hAnsiTheme="minorHAnsi" w:cstheme="minorHAnsi"/>
                <w:color w:val="auto"/>
                <w:sz w:val="18"/>
                <w:szCs w:val="18"/>
              </w:rPr>
              <w:t>dokumentację</w:t>
            </w:r>
            <w:proofErr w:type="spellEnd"/>
          </w:p>
        </w:tc>
        <w:tc>
          <w:tcPr>
            <w:tcW w:w="4853" w:type="dxa"/>
            <w:tcBorders>
              <w:top w:val="single" w:color="000000" w:sz="4" w:space="0"/>
              <w:left w:val="single" w:color="000000" w:sz="4" w:space="0"/>
              <w:bottom w:val="single" w:color="000000" w:sz="4" w:space="0"/>
              <w:right w:val="single" w:color="000000" w:sz="4" w:space="0"/>
            </w:tcBorders>
            <w:shd w:val="clear" w:color="auto" w:fill="auto"/>
          </w:tcPr>
          <w:p w:rsidRPr="00F816F2" w:rsidR="00626F58" w:rsidRDefault="00632101" w14:paraId="1A7DF3D8" w14:textId="77777777">
            <w:pPr>
              <w:pStyle w:val="Default"/>
              <w:spacing w:line="312" w:lineRule="auto"/>
              <w:jc w:val="center"/>
              <w:rPr>
                <w:rFonts w:asciiTheme="minorHAnsi" w:hAnsiTheme="minorHAnsi" w:cstheme="minorHAnsi"/>
                <w:color w:val="auto"/>
                <w:sz w:val="18"/>
                <w:szCs w:val="18"/>
              </w:rPr>
            </w:pPr>
            <w:proofErr w:type="spellStart"/>
            <w:r w:rsidRPr="00F816F2">
              <w:rPr>
                <w:rFonts w:asciiTheme="minorHAnsi" w:hAnsiTheme="minorHAnsi" w:cstheme="minorHAnsi"/>
                <w:color w:val="auto"/>
                <w:sz w:val="18"/>
                <w:szCs w:val="18"/>
              </w:rPr>
              <w:t>Zakres</w:t>
            </w:r>
            <w:proofErr w:type="spellEnd"/>
            <w:r w:rsidRPr="00F816F2">
              <w:rPr>
                <w:rFonts w:asciiTheme="minorHAnsi" w:hAnsiTheme="minorHAnsi" w:cstheme="minorHAnsi"/>
                <w:color w:val="auto"/>
                <w:sz w:val="18"/>
                <w:szCs w:val="18"/>
              </w:rPr>
              <w:t xml:space="preserve"> </w:t>
            </w:r>
            <w:proofErr w:type="spellStart"/>
            <w:r w:rsidRPr="00F816F2">
              <w:rPr>
                <w:rFonts w:asciiTheme="minorHAnsi" w:hAnsiTheme="minorHAnsi" w:cstheme="minorHAnsi"/>
                <w:color w:val="auto"/>
                <w:sz w:val="18"/>
                <w:szCs w:val="18"/>
              </w:rPr>
              <w:t>prac</w:t>
            </w:r>
            <w:proofErr w:type="spellEnd"/>
            <w:r w:rsidRPr="00F816F2">
              <w:rPr>
                <w:rFonts w:asciiTheme="minorHAnsi" w:hAnsiTheme="minorHAnsi" w:cstheme="minorHAnsi"/>
                <w:color w:val="auto"/>
                <w:sz w:val="18"/>
                <w:szCs w:val="18"/>
              </w:rPr>
              <w:t xml:space="preserve"> </w:t>
            </w:r>
            <w:proofErr w:type="spellStart"/>
            <w:r w:rsidRPr="00F816F2">
              <w:rPr>
                <w:rFonts w:asciiTheme="minorHAnsi" w:hAnsiTheme="minorHAnsi" w:cstheme="minorHAnsi"/>
                <w:color w:val="auto"/>
                <w:sz w:val="18"/>
                <w:szCs w:val="18"/>
              </w:rPr>
              <w:t>powierzonych</w:t>
            </w:r>
            <w:proofErr w:type="spellEnd"/>
            <w:r w:rsidRPr="00F816F2">
              <w:rPr>
                <w:rFonts w:asciiTheme="minorHAnsi" w:hAnsiTheme="minorHAnsi" w:cstheme="minorHAnsi"/>
                <w:color w:val="auto"/>
                <w:sz w:val="18"/>
                <w:szCs w:val="18"/>
              </w:rPr>
              <w:t xml:space="preserve"> </w:t>
            </w:r>
          </w:p>
        </w:tc>
      </w:tr>
      <w:tr w:rsidRPr="00F816F2" w:rsidR="00626F58" w14:paraId="6AB0913E" w14:textId="77777777">
        <w:tc>
          <w:tcPr>
            <w:tcW w:w="788" w:type="dxa"/>
            <w:tcBorders>
              <w:top w:val="single" w:color="000000" w:sz="4" w:space="0"/>
              <w:left w:val="single" w:color="000000" w:sz="4" w:space="0"/>
              <w:bottom w:val="single" w:color="000000" w:sz="4" w:space="0"/>
              <w:right w:val="single" w:color="000000" w:sz="4" w:space="0"/>
            </w:tcBorders>
            <w:shd w:val="clear" w:color="auto" w:fill="auto"/>
          </w:tcPr>
          <w:p w:rsidRPr="00F816F2" w:rsidR="00626F58" w:rsidRDefault="00626F58" w14:paraId="4620F6E2" w14:textId="77777777">
            <w:pPr>
              <w:pStyle w:val="Default"/>
              <w:spacing w:line="312" w:lineRule="auto"/>
              <w:jc w:val="center"/>
              <w:rPr>
                <w:rFonts w:asciiTheme="minorHAnsi" w:hAnsiTheme="minorHAnsi" w:cstheme="minorHAnsi"/>
                <w:color w:val="auto"/>
                <w:sz w:val="18"/>
                <w:szCs w:val="18"/>
              </w:rPr>
            </w:pPr>
          </w:p>
        </w:tc>
        <w:tc>
          <w:tcPr>
            <w:tcW w:w="3651" w:type="dxa"/>
            <w:tcBorders>
              <w:top w:val="single" w:color="000000" w:sz="4" w:space="0"/>
              <w:left w:val="single" w:color="000000" w:sz="4" w:space="0"/>
              <w:bottom w:val="single" w:color="000000" w:sz="4" w:space="0"/>
              <w:right w:val="single" w:color="000000" w:sz="4" w:space="0"/>
            </w:tcBorders>
            <w:shd w:val="clear" w:color="auto" w:fill="auto"/>
          </w:tcPr>
          <w:p w:rsidRPr="00F816F2" w:rsidR="00626F58" w:rsidRDefault="00626F58" w14:paraId="79AC04B4" w14:textId="77777777">
            <w:pPr>
              <w:pStyle w:val="Default"/>
              <w:spacing w:line="312" w:lineRule="auto"/>
              <w:jc w:val="center"/>
              <w:rPr>
                <w:rFonts w:asciiTheme="minorHAnsi" w:hAnsiTheme="minorHAnsi" w:cstheme="minorHAnsi"/>
                <w:color w:val="auto"/>
                <w:sz w:val="18"/>
                <w:szCs w:val="18"/>
              </w:rPr>
            </w:pPr>
          </w:p>
        </w:tc>
        <w:tc>
          <w:tcPr>
            <w:tcW w:w="4853" w:type="dxa"/>
            <w:tcBorders>
              <w:top w:val="single" w:color="000000" w:sz="4" w:space="0"/>
              <w:left w:val="single" w:color="000000" w:sz="4" w:space="0"/>
              <w:bottom w:val="single" w:color="000000" w:sz="4" w:space="0"/>
              <w:right w:val="single" w:color="000000" w:sz="4" w:space="0"/>
            </w:tcBorders>
            <w:shd w:val="clear" w:color="auto" w:fill="auto"/>
          </w:tcPr>
          <w:p w:rsidRPr="00F816F2" w:rsidR="00626F58" w:rsidRDefault="00626F58" w14:paraId="573D6DF7" w14:textId="77777777">
            <w:pPr>
              <w:pStyle w:val="Default"/>
              <w:spacing w:line="312" w:lineRule="auto"/>
              <w:jc w:val="center"/>
              <w:rPr>
                <w:rFonts w:asciiTheme="minorHAnsi" w:hAnsiTheme="minorHAnsi" w:cstheme="minorHAnsi"/>
                <w:color w:val="auto"/>
                <w:sz w:val="18"/>
                <w:szCs w:val="18"/>
              </w:rPr>
            </w:pPr>
          </w:p>
        </w:tc>
      </w:tr>
      <w:tr w:rsidRPr="00F816F2" w:rsidR="00626F58" w14:paraId="3D055942" w14:textId="77777777">
        <w:tc>
          <w:tcPr>
            <w:tcW w:w="788" w:type="dxa"/>
            <w:tcBorders>
              <w:top w:val="single" w:color="000000" w:sz="4" w:space="0"/>
              <w:left w:val="single" w:color="000000" w:sz="4" w:space="0"/>
              <w:bottom w:val="single" w:color="000000" w:sz="4" w:space="0"/>
              <w:right w:val="single" w:color="000000" w:sz="4" w:space="0"/>
            </w:tcBorders>
            <w:shd w:val="clear" w:color="auto" w:fill="auto"/>
          </w:tcPr>
          <w:p w:rsidRPr="00F816F2" w:rsidR="00626F58" w:rsidRDefault="00626F58" w14:paraId="12C0E2AD" w14:textId="77777777">
            <w:pPr>
              <w:pStyle w:val="Default"/>
              <w:spacing w:line="312" w:lineRule="auto"/>
              <w:jc w:val="center"/>
              <w:rPr>
                <w:rFonts w:asciiTheme="minorHAnsi" w:hAnsiTheme="minorHAnsi" w:cstheme="minorHAnsi"/>
                <w:color w:val="auto"/>
                <w:sz w:val="18"/>
                <w:szCs w:val="18"/>
              </w:rPr>
            </w:pPr>
          </w:p>
        </w:tc>
        <w:tc>
          <w:tcPr>
            <w:tcW w:w="3651" w:type="dxa"/>
            <w:tcBorders>
              <w:top w:val="single" w:color="000000" w:sz="4" w:space="0"/>
              <w:left w:val="single" w:color="000000" w:sz="4" w:space="0"/>
              <w:bottom w:val="single" w:color="000000" w:sz="4" w:space="0"/>
              <w:right w:val="single" w:color="000000" w:sz="4" w:space="0"/>
            </w:tcBorders>
            <w:shd w:val="clear" w:color="auto" w:fill="auto"/>
          </w:tcPr>
          <w:p w:rsidRPr="00F816F2" w:rsidR="00626F58" w:rsidRDefault="00626F58" w14:paraId="0CC4B096" w14:textId="77777777">
            <w:pPr>
              <w:pStyle w:val="Default"/>
              <w:spacing w:line="312" w:lineRule="auto"/>
              <w:jc w:val="center"/>
              <w:rPr>
                <w:rFonts w:asciiTheme="minorHAnsi" w:hAnsiTheme="minorHAnsi" w:cstheme="minorHAnsi"/>
                <w:color w:val="auto"/>
                <w:sz w:val="18"/>
                <w:szCs w:val="18"/>
              </w:rPr>
            </w:pPr>
          </w:p>
        </w:tc>
        <w:tc>
          <w:tcPr>
            <w:tcW w:w="4853" w:type="dxa"/>
            <w:tcBorders>
              <w:top w:val="single" w:color="000000" w:sz="4" w:space="0"/>
              <w:left w:val="single" w:color="000000" w:sz="4" w:space="0"/>
              <w:bottom w:val="single" w:color="000000" w:sz="4" w:space="0"/>
              <w:right w:val="single" w:color="000000" w:sz="4" w:space="0"/>
            </w:tcBorders>
            <w:shd w:val="clear" w:color="auto" w:fill="auto"/>
          </w:tcPr>
          <w:p w:rsidRPr="00F816F2" w:rsidR="00626F58" w:rsidRDefault="00626F58" w14:paraId="70B724A2" w14:textId="77777777">
            <w:pPr>
              <w:pStyle w:val="Default"/>
              <w:spacing w:line="312" w:lineRule="auto"/>
              <w:jc w:val="center"/>
              <w:rPr>
                <w:rFonts w:asciiTheme="minorHAnsi" w:hAnsiTheme="minorHAnsi" w:cstheme="minorHAnsi"/>
                <w:color w:val="auto"/>
                <w:sz w:val="18"/>
                <w:szCs w:val="18"/>
              </w:rPr>
            </w:pPr>
          </w:p>
        </w:tc>
      </w:tr>
    </w:tbl>
    <w:p w:rsidRPr="00F816F2" w:rsidR="00626F58" w:rsidRDefault="00626F58" w14:paraId="113DFCF1" w14:textId="77777777">
      <w:pPr>
        <w:pStyle w:val="Default"/>
        <w:spacing w:line="312" w:lineRule="auto"/>
        <w:jc w:val="center"/>
        <w:rPr>
          <w:rFonts w:asciiTheme="minorHAnsi" w:hAnsiTheme="minorHAnsi" w:cstheme="minorHAnsi"/>
          <w:color w:val="auto"/>
          <w:sz w:val="18"/>
          <w:szCs w:val="18"/>
        </w:rPr>
      </w:pPr>
    </w:p>
    <w:p w:rsidRPr="00F816F2" w:rsidR="00626F58" w:rsidRDefault="00626F58" w14:paraId="121D535D" w14:textId="77777777">
      <w:pPr>
        <w:tabs>
          <w:tab w:val="left" w:pos="4350"/>
        </w:tabs>
        <w:snapToGrid w:val="0"/>
        <w:spacing w:line="276" w:lineRule="auto"/>
        <w:rPr>
          <w:rFonts w:cstheme="minorHAnsi"/>
          <w:sz w:val="18"/>
          <w:szCs w:val="18"/>
        </w:rPr>
      </w:pPr>
    </w:p>
    <w:p w:rsidRPr="00F816F2" w:rsidR="00626F58" w:rsidRDefault="00626F58" w14:paraId="0A13D7E7" w14:textId="77777777">
      <w:pPr>
        <w:widowControl/>
        <w:rPr>
          <w:rFonts w:eastAsia="Times New Roman" w:cstheme="minorHAnsi"/>
          <w:bCs/>
          <w:spacing w:val="-2"/>
          <w:sz w:val="18"/>
          <w:szCs w:val="18"/>
          <w:lang w:eastAsia="pl-PL"/>
        </w:rPr>
      </w:pPr>
    </w:p>
    <w:p w:rsidRPr="00F816F2" w:rsidR="00626F58" w:rsidRDefault="00626F58" w14:paraId="364E667A" w14:textId="77777777">
      <w:pPr>
        <w:widowControl/>
        <w:rPr>
          <w:rFonts w:eastAsia="Times New Roman" w:cstheme="minorHAnsi"/>
          <w:bCs/>
          <w:spacing w:val="-2"/>
          <w:sz w:val="18"/>
          <w:szCs w:val="18"/>
          <w:lang w:eastAsia="pl-PL"/>
        </w:rPr>
      </w:pPr>
    </w:p>
    <w:p w:rsidRPr="00F816F2" w:rsidR="00626F58" w:rsidRDefault="00626F58" w14:paraId="78BE1A94" w14:textId="77777777">
      <w:pPr>
        <w:widowControl/>
        <w:rPr>
          <w:rFonts w:eastAsia="Times New Roman" w:cstheme="minorHAnsi"/>
          <w:bCs/>
          <w:spacing w:val="-2"/>
          <w:sz w:val="18"/>
          <w:szCs w:val="18"/>
          <w:lang w:eastAsia="pl-PL"/>
        </w:rPr>
      </w:pPr>
    </w:p>
    <w:p w:rsidRPr="00F816F2" w:rsidR="00626F58" w:rsidRDefault="00626F58" w14:paraId="300E8BD0" w14:textId="77777777">
      <w:pPr>
        <w:widowControl/>
        <w:rPr>
          <w:rFonts w:eastAsia="Times New Roman" w:cstheme="minorHAnsi"/>
          <w:bCs/>
          <w:spacing w:val="-2"/>
          <w:sz w:val="18"/>
          <w:szCs w:val="18"/>
          <w:lang w:eastAsia="pl-PL"/>
        </w:rPr>
      </w:pPr>
    </w:p>
    <w:p w:rsidRPr="00F816F2" w:rsidR="00626F58" w:rsidRDefault="00626F58" w14:paraId="391681B4" w14:textId="77777777">
      <w:pPr>
        <w:widowControl/>
        <w:rPr>
          <w:rFonts w:eastAsia="Times New Roman" w:cstheme="minorHAnsi"/>
          <w:bCs/>
          <w:spacing w:val="-2"/>
          <w:sz w:val="18"/>
          <w:szCs w:val="18"/>
          <w:lang w:eastAsia="pl-PL"/>
        </w:rPr>
      </w:pPr>
    </w:p>
    <w:p w:rsidRPr="00F816F2" w:rsidR="00626F58" w:rsidRDefault="00626F58" w14:paraId="2F7AB9BF" w14:textId="77777777">
      <w:pPr>
        <w:widowControl/>
        <w:rPr>
          <w:rFonts w:eastAsia="Times New Roman" w:cstheme="minorHAnsi"/>
          <w:bCs/>
          <w:spacing w:val="-2"/>
          <w:sz w:val="18"/>
          <w:szCs w:val="18"/>
          <w:lang w:eastAsia="pl-PL"/>
        </w:rPr>
      </w:pPr>
    </w:p>
    <w:p w:rsidRPr="00F816F2" w:rsidR="00626F58" w:rsidRDefault="00626F58" w14:paraId="1234A8AF" w14:textId="77777777">
      <w:pPr>
        <w:widowControl/>
        <w:rPr>
          <w:rFonts w:eastAsia="Times New Roman" w:cstheme="minorHAnsi"/>
          <w:bCs/>
          <w:spacing w:val="-2"/>
          <w:sz w:val="18"/>
          <w:szCs w:val="18"/>
          <w:lang w:eastAsia="pl-PL"/>
        </w:rPr>
      </w:pPr>
    </w:p>
    <w:p w:rsidRPr="00F816F2" w:rsidR="00626F58" w:rsidRDefault="00626F58" w14:paraId="09380251" w14:textId="77777777">
      <w:pPr>
        <w:widowControl/>
        <w:rPr>
          <w:rFonts w:eastAsia="Times New Roman" w:cstheme="minorHAnsi"/>
          <w:bCs/>
          <w:spacing w:val="-2"/>
          <w:sz w:val="18"/>
          <w:szCs w:val="18"/>
          <w:lang w:eastAsia="pl-PL"/>
        </w:rPr>
      </w:pPr>
    </w:p>
    <w:p w:rsidRPr="00F816F2" w:rsidR="00626F58" w:rsidRDefault="00626F58" w14:paraId="44BD8E81" w14:textId="77777777">
      <w:pPr>
        <w:widowControl/>
        <w:rPr>
          <w:rFonts w:eastAsia="Times New Roman" w:cstheme="minorHAnsi"/>
          <w:bCs/>
          <w:spacing w:val="-2"/>
          <w:sz w:val="18"/>
          <w:szCs w:val="18"/>
          <w:lang w:eastAsia="pl-PL"/>
        </w:rPr>
      </w:pPr>
    </w:p>
    <w:p w:rsidRPr="00F816F2" w:rsidR="00626F58" w:rsidRDefault="00626F58" w14:paraId="3710C3BB" w14:textId="77777777">
      <w:pPr>
        <w:widowControl/>
        <w:rPr>
          <w:rFonts w:eastAsia="Times New Roman" w:cstheme="minorHAnsi"/>
          <w:bCs/>
          <w:spacing w:val="-2"/>
          <w:sz w:val="18"/>
          <w:szCs w:val="18"/>
          <w:lang w:eastAsia="pl-PL"/>
        </w:rPr>
      </w:pPr>
    </w:p>
    <w:p w:rsidRPr="00F816F2" w:rsidR="00626F58" w:rsidRDefault="00626F58" w14:paraId="1931A0BF" w14:textId="77777777">
      <w:pPr>
        <w:widowControl/>
        <w:rPr>
          <w:rFonts w:eastAsia="Times New Roman" w:cstheme="minorHAnsi"/>
          <w:bCs/>
          <w:spacing w:val="-2"/>
          <w:sz w:val="18"/>
          <w:szCs w:val="18"/>
          <w:lang w:eastAsia="pl-PL"/>
        </w:rPr>
      </w:pPr>
    </w:p>
    <w:p w:rsidRPr="00F816F2" w:rsidR="00626F58" w:rsidRDefault="00626F58" w14:paraId="1FF081A0" w14:textId="77777777">
      <w:pPr>
        <w:widowControl/>
        <w:rPr>
          <w:rFonts w:eastAsia="Times New Roman" w:cstheme="minorHAnsi"/>
          <w:bCs/>
          <w:spacing w:val="-2"/>
          <w:sz w:val="18"/>
          <w:szCs w:val="18"/>
          <w:lang w:eastAsia="pl-PL"/>
        </w:rPr>
      </w:pPr>
    </w:p>
    <w:p w:rsidRPr="00F816F2" w:rsidR="00626F58" w:rsidRDefault="00626F58" w14:paraId="68A9A07A" w14:textId="77777777">
      <w:pPr>
        <w:widowControl/>
        <w:jc w:val="center"/>
        <w:rPr>
          <w:rFonts w:eastAsia="Times New Roman" w:cstheme="minorHAnsi"/>
          <w:bCs/>
          <w:spacing w:val="-2"/>
          <w:sz w:val="18"/>
          <w:szCs w:val="18"/>
          <w:lang w:eastAsia="pl-PL"/>
        </w:rPr>
      </w:pPr>
    </w:p>
    <w:p w:rsidRPr="00F816F2" w:rsidR="00626F58" w:rsidRDefault="00626F58" w14:paraId="4E7E61DA" w14:textId="77777777">
      <w:pPr>
        <w:widowControl/>
        <w:jc w:val="center"/>
        <w:rPr>
          <w:rFonts w:eastAsia="Times New Roman" w:cstheme="minorHAnsi"/>
          <w:bCs/>
          <w:spacing w:val="-2"/>
          <w:sz w:val="18"/>
          <w:szCs w:val="18"/>
          <w:lang w:eastAsia="pl-PL"/>
        </w:rPr>
      </w:pPr>
    </w:p>
    <w:p w:rsidRPr="00F816F2" w:rsidR="00626F58" w:rsidRDefault="00626F58" w14:paraId="617CD9DC" w14:textId="77777777">
      <w:pPr>
        <w:widowControl/>
        <w:jc w:val="center"/>
        <w:rPr>
          <w:rFonts w:eastAsia="Times New Roman" w:cstheme="minorHAnsi"/>
          <w:bCs/>
          <w:spacing w:val="-2"/>
          <w:sz w:val="18"/>
          <w:szCs w:val="18"/>
          <w:lang w:eastAsia="pl-PL"/>
        </w:rPr>
      </w:pPr>
    </w:p>
    <w:p w:rsidRPr="00F816F2" w:rsidR="00626F58" w:rsidRDefault="00626F58" w14:paraId="0DBEBBD2" w14:textId="77777777">
      <w:pPr>
        <w:widowControl/>
        <w:ind w:left="7200" w:firstLine="171"/>
        <w:rPr>
          <w:rFonts w:cstheme="minorHAnsi"/>
          <w:b/>
          <w:sz w:val="18"/>
          <w:szCs w:val="18"/>
        </w:rPr>
      </w:pPr>
    </w:p>
    <w:p w:rsidRPr="00F816F2" w:rsidR="00626F58" w:rsidRDefault="00626F58" w14:paraId="6938142B" w14:textId="77777777">
      <w:pPr>
        <w:widowControl/>
        <w:ind w:left="7200" w:firstLine="171"/>
        <w:rPr>
          <w:rFonts w:cstheme="minorHAnsi"/>
          <w:b/>
          <w:sz w:val="18"/>
          <w:szCs w:val="18"/>
        </w:rPr>
      </w:pPr>
    </w:p>
    <w:p w:rsidRPr="00F816F2" w:rsidR="00626F58" w:rsidRDefault="00626F58" w14:paraId="276AAE42" w14:textId="77777777">
      <w:pPr>
        <w:widowControl/>
        <w:ind w:left="7200" w:firstLine="171"/>
        <w:rPr>
          <w:rFonts w:cstheme="minorHAnsi"/>
          <w:b/>
          <w:sz w:val="18"/>
          <w:szCs w:val="18"/>
        </w:rPr>
      </w:pPr>
    </w:p>
    <w:p w:rsidRPr="00F816F2" w:rsidR="00626F58" w:rsidRDefault="00626F58" w14:paraId="42ABDE63" w14:textId="77777777">
      <w:pPr>
        <w:widowControl/>
        <w:ind w:left="7200" w:firstLine="171"/>
        <w:rPr>
          <w:rFonts w:cstheme="minorHAnsi"/>
          <w:b/>
          <w:sz w:val="18"/>
          <w:szCs w:val="18"/>
        </w:rPr>
      </w:pPr>
    </w:p>
    <w:p w:rsidRPr="00F816F2" w:rsidR="00626F58" w:rsidRDefault="00626F58" w14:paraId="567F4F95" w14:textId="77777777">
      <w:pPr>
        <w:widowControl/>
        <w:ind w:left="7200" w:firstLine="171"/>
        <w:rPr>
          <w:rFonts w:cstheme="minorHAnsi"/>
          <w:b/>
          <w:sz w:val="18"/>
          <w:szCs w:val="18"/>
        </w:rPr>
      </w:pPr>
    </w:p>
    <w:p w:rsidRPr="00F816F2" w:rsidR="00626F58" w:rsidRDefault="00626F58" w14:paraId="6D1CFC3D" w14:textId="77777777">
      <w:pPr>
        <w:widowControl/>
        <w:ind w:left="7200" w:firstLine="171"/>
        <w:rPr>
          <w:rFonts w:cstheme="minorHAnsi"/>
          <w:b/>
          <w:sz w:val="18"/>
          <w:szCs w:val="18"/>
        </w:rPr>
      </w:pPr>
    </w:p>
    <w:p w:rsidRPr="00F816F2" w:rsidR="00626F58" w:rsidRDefault="00626F58" w14:paraId="0C05ACB2" w14:textId="77777777">
      <w:pPr>
        <w:widowControl/>
        <w:ind w:left="7200" w:firstLine="171"/>
        <w:rPr>
          <w:rFonts w:cstheme="minorHAnsi"/>
          <w:b/>
          <w:sz w:val="18"/>
          <w:szCs w:val="18"/>
        </w:rPr>
      </w:pPr>
    </w:p>
    <w:p w:rsidRPr="00F816F2" w:rsidR="00626F58" w:rsidRDefault="00626F58" w14:paraId="50BED7F1" w14:textId="77777777">
      <w:pPr>
        <w:widowControl/>
        <w:ind w:left="7200" w:firstLine="171"/>
        <w:rPr>
          <w:rFonts w:cstheme="minorHAnsi"/>
          <w:b/>
          <w:sz w:val="18"/>
          <w:szCs w:val="18"/>
        </w:rPr>
      </w:pPr>
    </w:p>
    <w:p w:rsidRPr="00F816F2" w:rsidR="00626F58" w:rsidRDefault="00626F58" w14:paraId="446F29FE" w14:textId="77777777">
      <w:pPr>
        <w:widowControl/>
        <w:ind w:left="7200" w:firstLine="171"/>
        <w:rPr>
          <w:sz w:val="18"/>
          <w:szCs w:val="18"/>
        </w:rPr>
      </w:pPr>
    </w:p>
    <w:sectPr w:rsidRPr="00F816F2" w:rsidR="00626F58" w:rsidSect="00626F58">
      <w:headerReference w:type="default" r:id="rId14"/>
      <w:footerReference w:type="default" r:id="rId15"/>
      <w:pgSz w:w="11906" w:h="16838" w:orient="portrait"/>
      <w:pgMar w:top="1417" w:right="1417" w:bottom="1531" w:left="1417" w:header="930" w:footer="1474"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3F6F" w:rsidP="00626F58" w:rsidRDefault="00673F6F" w14:paraId="52A06657" w14:textId="77777777">
      <w:r>
        <w:separator/>
      </w:r>
    </w:p>
  </w:endnote>
  <w:endnote w:type="continuationSeparator" w:id="0">
    <w:p w:rsidR="00673F6F" w:rsidP="00626F58" w:rsidRDefault="00673F6F" w14:paraId="32443F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S ??">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101" w:rsidRDefault="00632101" w14:paraId="61F923AA" w14:textId="77777777">
    <w:pPr>
      <w:pStyle w:val="Stopka1"/>
      <w:pBdr>
        <w:top w:val="single" w:color="00000A" w:sz="4" w:space="4"/>
      </w:pBdr>
      <w:jc w:val="center"/>
    </w:pPr>
    <w:r>
      <w:rPr>
        <w:rFonts w:ascii="Verdana" w:hAnsi="Verdana"/>
        <w:color w:val="7F7F7F"/>
        <w:spacing w:val="60"/>
        <w:sz w:val="16"/>
        <w:szCs w:val="16"/>
      </w:rPr>
      <w:t>Strona</w:t>
    </w:r>
    <w:r>
      <w:rPr>
        <w:rFonts w:ascii="Verdana" w:hAnsi="Verdana"/>
        <w:sz w:val="16"/>
        <w:szCs w:val="16"/>
      </w:rPr>
      <w:t xml:space="preserve"> | </w:t>
    </w:r>
    <w:r w:rsidR="003E110E">
      <w:rPr>
        <w:rFonts w:ascii="Verdana" w:hAnsi="Verdana"/>
        <w:sz w:val="16"/>
        <w:szCs w:val="16"/>
      </w:rPr>
      <w:fldChar w:fldCharType="begin"/>
    </w:r>
    <w:r>
      <w:rPr>
        <w:rFonts w:ascii="Verdana" w:hAnsi="Verdana"/>
        <w:sz w:val="16"/>
        <w:szCs w:val="16"/>
      </w:rPr>
      <w:instrText>PAGE</w:instrText>
    </w:r>
    <w:r w:rsidR="003E110E">
      <w:rPr>
        <w:rFonts w:ascii="Verdana" w:hAnsi="Verdana"/>
        <w:sz w:val="16"/>
        <w:szCs w:val="16"/>
      </w:rPr>
      <w:fldChar w:fldCharType="separate"/>
    </w:r>
    <w:r w:rsidR="00F816F2">
      <w:rPr>
        <w:rFonts w:ascii="Verdana" w:hAnsi="Verdana"/>
        <w:noProof/>
        <w:sz w:val="16"/>
        <w:szCs w:val="16"/>
      </w:rPr>
      <w:t>1</w:t>
    </w:r>
    <w:r w:rsidR="003E110E">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09829"/>
      <w:docPartObj>
        <w:docPartGallery w:val="Page Numbers (Bottom of Page)"/>
        <w:docPartUnique/>
      </w:docPartObj>
    </w:sdtPr>
    <w:sdtEndPr/>
    <w:sdtContent>
      <w:p w:rsidR="00632101" w:rsidRDefault="00CB0865" w14:paraId="00D3B7DB" w14:textId="77777777">
        <w:pPr>
          <w:pStyle w:val="Stopka1"/>
          <w:jc w:val="center"/>
        </w:pPr>
        <w:r>
          <w:fldChar w:fldCharType="begin"/>
        </w:r>
        <w:r>
          <w:instrText>PAGE</w:instrText>
        </w:r>
        <w:r>
          <w:fldChar w:fldCharType="separate"/>
        </w:r>
        <w:r w:rsidR="00F816F2">
          <w:rPr>
            <w:noProof/>
          </w:rPr>
          <w:t>20</w:t>
        </w:r>
        <w:r>
          <w:rPr>
            <w:noProof/>
          </w:rPr>
          <w:fldChar w:fldCharType="end"/>
        </w:r>
      </w:p>
    </w:sdtContent>
  </w:sdt>
  <w:p w:rsidR="00632101" w:rsidRDefault="00632101" w14:paraId="5540FFBC" w14:textId="77777777">
    <w:pPr>
      <w:pStyle w:val="Tekstpodstawowy"/>
      <w:spacing w:line="7"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3F6F" w:rsidP="00626F58" w:rsidRDefault="00673F6F" w14:paraId="46B8875F" w14:textId="77777777">
      <w:r>
        <w:separator/>
      </w:r>
    </w:p>
  </w:footnote>
  <w:footnote w:type="continuationSeparator" w:id="0">
    <w:p w:rsidR="00673F6F" w:rsidP="00626F58" w:rsidRDefault="00673F6F" w14:paraId="77A22A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32101" w:rsidRDefault="00632101" w14:paraId="4C6C8C2A" w14:textId="77777777">
    <w:pPr>
      <w:pStyle w:val="Nagwek"/>
      <w:rPr>
        <w:rFonts w:hint="eastAsia"/>
      </w:rPr>
    </w:pPr>
    <w:r w:rsidRPr="00632101">
      <w:rPr>
        <w:noProof/>
        <w:lang w:eastAsia="pl-PL"/>
      </w:rPr>
      <w:drawing>
        <wp:anchor distT="0" distB="0" distL="114300" distR="114300" simplePos="0" relativeHeight="251659264" behindDoc="0" locked="0" layoutInCell="1" allowOverlap="1" wp14:anchorId="306ACF2E" wp14:editId="0C9AE0D8">
          <wp:simplePos x="0" y="0"/>
          <wp:positionH relativeFrom="column">
            <wp:posOffset>5133378</wp:posOffset>
          </wp:positionH>
          <wp:positionV relativeFrom="paragraph">
            <wp:posOffset>-422920</wp:posOffset>
          </wp:positionV>
          <wp:extent cx="1168306" cy="1201003"/>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168306" cy="1201003"/>
                  </a:xfrm>
                  <a:prstGeom prst="rect">
                    <a:avLst/>
                  </a:prstGeom>
                  <a:noFill/>
                  <a:ln w="9525">
                    <a:noFill/>
                    <a:miter lim="800000"/>
                    <a:headEnd/>
                    <a:tailEnd/>
                  </a:ln>
                </pic:spPr>
              </pic:pic>
            </a:graphicData>
          </a:graphic>
        </wp:anchor>
      </w:drawing>
    </w:r>
    <w:r w:rsidR="22F6E0C1">
      <w:rPr/>
    </w:r>
    <w:r w:rsidR="43CB0EE1">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101" w:rsidRDefault="00632101" w14:paraId="245638E8" w14:textId="77777777">
    <w:pPr>
      <w:pStyle w:val="Tekstpodstawowy"/>
      <w:spacing w:line="7"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146"/>
    <w:multiLevelType w:val="hybridMultilevel"/>
    <w:tmpl w:val="E7ECF5EA"/>
    <w:lvl w:ilvl="0" w:tplc="04150001">
      <w:start w:val="1"/>
      <w:numFmt w:val="bullet"/>
      <w:lvlText w:val=""/>
      <w:lvlJc w:val="left"/>
      <w:pPr>
        <w:ind w:left="720" w:hanging="360"/>
      </w:pPr>
      <w:rPr>
        <w:rFonts w:hint="default" w:ascii="Symbol" w:hAnsi="Symbol"/>
      </w:rPr>
    </w:lvl>
    <w:lvl w:ilvl="1" w:tplc="04150001">
      <w:start w:val="1"/>
      <w:numFmt w:val="bullet"/>
      <w:lvlText w:val=""/>
      <w:lvlJc w:val="left"/>
      <w:pPr>
        <w:ind w:left="1440" w:hanging="360"/>
      </w:pPr>
      <w:rPr>
        <w:rFonts w:hint="default" w:ascii="Symbol" w:hAnsi="Symbol"/>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15:restartNumberingAfterBreak="0">
    <w:nsid w:val="0373010F"/>
    <w:multiLevelType w:val="hybridMultilevel"/>
    <w:tmpl w:val="9E3E4E32"/>
    <w:lvl w:ilvl="0" w:tplc="9E0A6018">
      <w:start w:val="1"/>
      <w:numFmt w:val="decimal"/>
      <w:lvlText w:val="%1."/>
      <w:lvlJc w:val="left"/>
      <w:pPr>
        <w:tabs>
          <w:tab w:val="num" w:pos="720"/>
        </w:tabs>
        <w:ind w:left="720" w:hanging="360"/>
      </w:pPr>
      <w:rPr>
        <w:b/>
        <w:sz w:val="18"/>
      </w:rPr>
    </w:lvl>
    <w:lvl w:ilvl="1" w:tplc="CE82090C">
      <w:start w:val="1"/>
      <w:numFmt w:val="decimal"/>
      <w:lvlText w:val="%2."/>
      <w:lvlJc w:val="left"/>
      <w:pPr>
        <w:tabs>
          <w:tab w:val="num" w:pos="720"/>
        </w:tabs>
        <w:ind w:left="720" w:hanging="363"/>
      </w:pPr>
    </w:lvl>
    <w:lvl w:ilvl="2" w:tplc="8F04EECE">
      <w:start w:val="1"/>
      <w:numFmt w:val="decimal"/>
      <w:lvlText w:val="%3."/>
      <w:lvlJc w:val="left"/>
      <w:pPr>
        <w:tabs>
          <w:tab w:val="num" w:pos="1440"/>
        </w:tabs>
        <w:ind w:left="1440" w:hanging="360"/>
      </w:pPr>
    </w:lvl>
    <w:lvl w:ilvl="3" w:tplc="18F6D57A">
      <w:start w:val="1"/>
      <w:numFmt w:val="decimal"/>
      <w:lvlText w:val="%4."/>
      <w:lvlJc w:val="left"/>
      <w:pPr>
        <w:tabs>
          <w:tab w:val="num" w:pos="1800"/>
        </w:tabs>
        <w:ind w:left="1800" w:hanging="360"/>
      </w:pPr>
    </w:lvl>
    <w:lvl w:ilvl="4" w:tplc="23FE2920">
      <w:start w:val="1"/>
      <w:numFmt w:val="decimal"/>
      <w:lvlText w:val="%5."/>
      <w:lvlJc w:val="left"/>
      <w:pPr>
        <w:tabs>
          <w:tab w:val="num" w:pos="2160"/>
        </w:tabs>
        <w:ind w:left="2160" w:hanging="360"/>
      </w:pPr>
    </w:lvl>
    <w:lvl w:ilvl="5" w:tplc="1BDE9DA4">
      <w:start w:val="1"/>
      <w:numFmt w:val="decimal"/>
      <w:lvlText w:val="%6."/>
      <w:lvlJc w:val="left"/>
      <w:pPr>
        <w:tabs>
          <w:tab w:val="num" w:pos="2520"/>
        </w:tabs>
        <w:ind w:left="2520" w:hanging="360"/>
      </w:pPr>
    </w:lvl>
    <w:lvl w:ilvl="6" w:tplc="3C96A264">
      <w:start w:val="1"/>
      <w:numFmt w:val="decimal"/>
      <w:lvlText w:val="%7."/>
      <w:lvlJc w:val="left"/>
      <w:pPr>
        <w:tabs>
          <w:tab w:val="num" w:pos="2880"/>
        </w:tabs>
        <w:ind w:left="2880" w:hanging="360"/>
      </w:pPr>
    </w:lvl>
    <w:lvl w:ilvl="7" w:tplc="496C1A50">
      <w:start w:val="1"/>
      <w:numFmt w:val="decimal"/>
      <w:lvlText w:val="%8."/>
      <w:lvlJc w:val="left"/>
      <w:pPr>
        <w:tabs>
          <w:tab w:val="num" w:pos="3240"/>
        </w:tabs>
        <w:ind w:left="3240" w:hanging="360"/>
      </w:pPr>
    </w:lvl>
    <w:lvl w:ilvl="8" w:tplc="F6B66F22">
      <w:start w:val="1"/>
      <w:numFmt w:val="decimal"/>
      <w:lvlText w:val="%9."/>
      <w:lvlJc w:val="left"/>
      <w:pPr>
        <w:tabs>
          <w:tab w:val="num" w:pos="3600"/>
        </w:tabs>
        <w:ind w:left="3600" w:hanging="360"/>
      </w:pPr>
    </w:lvl>
  </w:abstractNum>
  <w:abstractNum w:abstractNumId="2" w15:restartNumberingAfterBreak="0">
    <w:nsid w:val="040A10B9"/>
    <w:multiLevelType w:val="multilevel"/>
    <w:tmpl w:val="694E342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5721447"/>
    <w:multiLevelType w:val="multilevel"/>
    <w:tmpl w:val="413E7DE0"/>
    <w:lvl w:ilvl="0">
      <w:start w:val="1"/>
      <w:numFmt w:val="decimal"/>
      <w:lvlText w:val="%1."/>
      <w:lvlJc w:val="left"/>
      <w:pPr>
        <w:tabs>
          <w:tab w:val="num" w:pos="284"/>
        </w:tabs>
        <w:ind w:left="284"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4" w15:restartNumberingAfterBreak="0">
    <w:nsid w:val="07C2498F"/>
    <w:multiLevelType w:val="multilevel"/>
    <w:tmpl w:val="7828324A"/>
    <w:lvl w:ilvl="0">
      <w:start w:val="1"/>
      <w:numFmt w:val="lowerLetter"/>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5" w15:restartNumberingAfterBreak="0">
    <w:nsid w:val="08362E2E"/>
    <w:multiLevelType w:val="multilevel"/>
    <w:tmpl w:val="ADDA08DC"/>
    <w:lvl w:ilvl="0">
      <w:start w:val="1"/>
      <w:numFmt w:val="bullet"/>
      <w:lvlText w:val="−"/>
      <w:lvlJc w:val="left"/>
      <w:pPr>
        <w:ind w:left="1146" w:hanging="360"/>
      </w:pPr>
      <w:rPr>
        <w:rFonts w:hint="default" w:ascii="Times New Roman" w:hAnsi="Times New Roman" w:cs="Times New Roman"/>
        <w:b/>
        <w:color w:val="auto"/>
        <w:sz w:val="18"/>
      </w:rPr>
    </w:lvl>
    <w:lvl w:ilvl="1">
      <w:start w:val="1"/>
      <w:numFmt w:val="bullet"/>
      <w:lvlText w:val="o"/>
      <w:lvlJc w:val="left"/>
      <w:pPr>
        <w:ind w:left="1866" w:hanging="360"/>
      </w:pPr>
      <w:rPr>
        <w:rFonts w:hint="default" w:ascii="Courier New" w:hAnsi="Courier New" w:cs="Courier New"/>
      </w:rPr>
    </w:lvl>
    <w:lvl w:ilvl="2">
      <w:start w:val="1"/>
      <w:numFmt w:val="bullet"/>
      <w:lvlText w:val=""/>
      <w:lvlJc w:val="left"/>
      <w:pPr>
        <w:ind w:left="2586" w:hanging="360"/>
      </w:pPr>
      <w:rPr>
        <w:rFonts w:hint="default" w:ascii="Wingdings" w:hAnsi="Wingdings" w:cs="Wingdings"/>
      </w:rPr>
    </w:lvl>
    <w:lvl w:ilvl="3">
      <w:start w:val="1"/>
      <w:numFmt w:val="bullet"/>
      <w:lvlText w:val=""/>
      <w:lvlJc w:val="left"/>
      <w:pPr>
        <w:ind w:left="3306" w:hanging="360"/>
      </w:pPr>
      <w:rPr>
        <w:rFonts w:hint="default" w:ascii="Symbol" w:hAnsi="Symbol" w:cs="Symbol"/>
      </w:rPr>
    </w:lvl>
    <w:lvl w:ilvl="4">
      <w:start w:val="1"/>
      <w:numFmt w:val="bullet"/>
      <w:lvlText w:val="o"/>
      <w:lvlJc w:val="left"/>
      <w:pPr>
        <w:ind w:left="4026" w:hanging="360"/>
      </w:pPr>
      <w:rPr>
        <w:rFonts w:hint="default" w:ascii="Courier New" w:hAnsi="Courier New" w:cs="Courier New"/>
      </w:rPr>
    </w:lvl>
    <w:lvl w:ilvl="5">
      <w:start w:val="1"/>
      <w:numFmt w:val="bullet"/>
      <w:lvlText w:val=""/>
      <w:lvlJc w:val="left"/>
      <w:pPr>
        <w:ind w:left="4746" w:hanging="360"/>
      </w:pPr>
      <w:rPr>
        <w:rFonts w:hint="default" w:ascii="Wingdings" w:hAnsi="Wingdings" w:cs="Wingdings"/>
      </w:rPr>
    </w:lvl>
    <w:lvl w:ilvl="6">
      <w:start w:val="1"/>
      <w:numFmt w:val="bullet"/>
      <w:lvlText w:val=""/>
      <w:lvlJc w:val="left"/>
      <w:pPr>
        <w:ind w:left="5466" w:hanging="360"/>
      </w:pPr>
      <w:rPr>
        <w:rFonts w:hint="default" w:ascii="Symbol" w:hAnsi="Symbol" w:cs="Symbol"/>
      </w:rPr>
    </w:lvl>
    <w:lvl w:ilvl="7">
      <w:start w:val="1"/>
      <w:numFmt w:val="bullet"/>
      <w:lvlText w:val="o"/>
      <w:lvlJc w:val="left"/>
      <w:pPr>
        <w:ind w:left="6186" w:hanging="360"/>
      </w:pPr>
      <w:rPr>
        <w:rFonts w:hint="default" w:ascii="Courier New" w:hAnsi="Courier New" w:cs="Courier New"/>
      </w:rPr>
    </w:lvl>
    <w:lvl w:ilvl="8">
      <w:start w:val="1"/>
      <w:numFmt w:val="bullet"/>
      <w:lvlText w:val=""/>
      <w:lvlJc w:val="left"/>
      <w:pPr>
        <w:ind w:left="6906" w:hanging="360"/>
      </w:pPr>
      <w:rPr>
        <w:rFonts w:hint="default" w:ascii="Wingdings" w:hAnsi="Wingdings" w:cs="Wingdings"/>
      </w:rPr>
    </w:lvl>
  </w:abstractNum>
  <w:abstractNum w:abstractNumId="6" w15:restartNumberingAfterBreak="0">
    <w:nsid w:val="0C60681B"/>
    <w:multiLevelType w:val="hybridMultilevel"/>
    <w:tmpl w:val="222C54F6"/>
    <w:lvl w:ilvl="0" w:tplc="B8A2BE68">
      <w:start w:val="1"/>
      <w:numFmt w:val="bullet"/>
      <w:lvlText w:val="-"/>
      <w:lvlJc w:val="left"/>
      <w:pPr>
        <w:ind w:left="720" w:hanging="360"/>
      </w:pPr>
      <w:rPr>
        <w:rFonts w:hint="default" w:ascii="Symbol" w:hAnsi="Symbol"/>
      </w:rPr>
    </w:lvl>
    <w:lvl w:ilvl="1" w:tplc="2960A702">
      <w:start w:val="1"/>
      <w:numFmt w:val="bullet"/>
      <w:lvlText w:val="o"/>
      <w:lvlJc w:val="left"/>
      <w:pPr>
        <w:ind w:left="1440" w:hanging="360"/>
      </w:pPr>
      <w:rPr>
        <w:rFonts w:hint="default" w:ascii="Courier New" w:hAnsi="Courier New"/>
      </w:rPr>
    </w:lvl>
    <w:lvl w:ilvl="2" w:tplc="68C4827A">
      <w:start w:val="1"/>
      <w:numFmt w:val="bullet"/>
      <w:lvlText w:val=""/>
      <w:lvlJc w:val="left"/>
      <w:pPr>
        <w:ind w:left="2160" w:hanging="360"/>
      </w:pPr>
      <w:rPr>
        <w:rFonts w:hint="default" w:ascii="Wingdings" w:hAnsi="Wingdings"/>
      </w:rPr>
    </w:lvl>
    <w:lvl w:ilvl="3" w:tplc="0E309276">
      <w:start w:val="1"/>
      <w:numFmt w:val="bullet"/>
      <w:lvlText w:val=""/>
      <w:lvlJc w:val="left"/>
      <w:pPr>
        <w:ind w:left="2880" w:hanging="360"/>
      </w:pPr>
      <w:rPr>
        <w:rFonts w:hint="default" w:ascii="Symbol" w:hAnsi="Symbol"/>
      </w:rPr>
    </w:lvl>
    <w:lvl w:ilvl="4" w:tplc="48625B42">
      <w:start w:val="1"/>
      <w:numFmt w:val="bullet"/>
      <w:lvlText w:val="o"/>
      <w:lvlJc w:val="left"/>
      <w:pPr>
        <w:ind w:left="3600" w:hanging="360"/>
      </w:pPr>
      <w:rPr>
        <w:rFonts w:hint="default" w:ascii="Courier New" w:hAnsi="Courier New"/>
      </w:rPr>
    </w:lvl>
    <w:lvl w:ilvl="5" w:tplc="573E67DE">
      <w:start w:val="1"/>
      <w:numFmt w:val="bullet"/>
      <w:lvlText w:val=""/>
      <w:lvlJc w:val="left"/>
      <w:pPr>
        <w:ind w:left="4320" w:hanging="360"/>
      </w:pPr>
      <w:rPr>
        <w:rFonts w:hint="default" w:ascii="Wingdings" w:hAnsi="Wingdings"/>
      </w:rPr>
    </w:lvl>
    <w:lvl w:ilvl="6" w:tplc="0B728FAC">
      <w:start w:val="1"/>
      <w:numFmt w:val="bullet"/>
      <w:lvlText w:val=""/>
      <w:lvlJc w:val="left"/>
      <w:pPr>
        <w:ind w:left="5040" w:hanging="360"/>
      </w:pPr>
      <w:rPr>
        <w:rFonts w:hint="default" w:ascii="Symbol" w:hAnsi="Symbol"/>
      </w:rPr>
    </w:lvl>
    <w:lvl w:ilvl="7" w:tplc="596E34CE">
      <w:start w:val="1"/>
      <w:numFmt w:val="bullet"/>
      <w:lvlText w:val="o"/>
      <w:lvlJc w:val="left"/>
      <w:pPr>
        <w:ind w:left="5760" w:hanging="360"/>
      </w:pPr>
      <w:rPr>
        <w:rFonts w:hint="default" w:ascii="Courier New" w:hAnsi="Courier New"/>
      </w:rPr>
    </w:lvl>
    <w:lvl w:ilvl="8" w:tplc="3640C406">
      <w:start w:val="1"/>
      <w:numFmt w:val="bullet"/>
      <w:lvlText w:val=""/>
      <w:lvlJc w:val="left"/>
      <w:pPr>
        <w:ind w:left="6480" w:hanging="360"/>
      </w:pPr>
      <w:rPr>
        <w:rFonts w:hint="default" w:ascii="Wingdings" w:hAnsi="Wingdings"/>
      </w:rPr>
    </w:lvl>
  </w:abstractNum>
  <w:abstractNum w:abstractNumId="7" w15:restartNumberingAfterBreak="0">
    <w:nsid w:val="2A0D71E3"/>
    <w:multiLevelType w:val="hybridMultilevel"/>
    <w:tmpl w:val="DA8CDC56"/>
    <w:lvl w:ilvl="0" w:tplc="4ED0D620">
      <w:start w:val="1"/>
      <w:numFmt w:val="decimal"/>
      <w:lvlText w:val="%1."/>
      <w:lvlJc w:val="left"/>
      <w:pPr>
        <w:ind w:left="720" w:hanging="360"/>
      </w:pPr>
    </w:lvl>
    <w:lvl w:ilvl="1" w:tplc="3FAE58B6">
      <w:start w:val="1"/>
      <w:numFmt w:val="lowerLetter"/>
      <w:lvlText w:val="%2."/>
      <w:lvlJc w:val="left"/>
      <w:pPr>
        <w:ind w:left="1440" w:hanging="360"/>
      </w:pPr>
    </w:lvl>
    <w:lvl w:ilvl="2" w:tplc="9202E214">
      <w:start w:val="1"/>
      <w:numFmt w:val="lowerRoman"/>
      <w:lvlText w:val="%3."/>
      <w:lvlJc w:val="right"/>
      <w:pPr>
        <w:ind w:left="2160" w:hanging="180"/>
      </w:pPr>
    </w:lvl>
    <w:lvl w:ilvl="3" w:tplc="A3BE51D2">
      <w:start w:val="1"/>
      <w:numFmt w:val="decimal"/>
      <w:lvlText w:val="%4."/>
      <w:lvlJc w:val="left"/>
      <w:pPr>
        <w:ind w:left="2880" w:hanging="360"/>
      </w:pPr>
    </w:lvl>
    <w:lvl w:ilvl="4" w:tplc="59F8F724">
      <w:start w:val="1"/>
      <w:numFmt w:val="lowerLetter"/>
      <w:lvlText w:val="%5."/>
      <w:lvlJc w:val="left"/>
      <w:pPr>
        <w:ind w:left="3600" w:hanging="360"/>
      </w:pPr>
    </w:lvl>
    <w:lvl w:ilvl="5" w:tplc="A55653A8">
      <w:start w:val="1"/>
      <w:numFmt w:val="lowerRoman"/>
      <w:lvlText w:val="%6."/>
      <w:lvlJc w:val="right"/>
      <w:pPr>
        <w:ind w:left="4320" w:hanging="180"/>
      </w:pPr>
    </w:lvl>
    <w:lvl w:ilvl="6" w:tplc="DAFEC936">
      <w:start w:val="1"/>
      <w:numFmt w:val="decimal"/>
      <w:lvlText w:val="%7."/>
      <w:lvlJc w:val="left"/>
      <w:pPr>
        <w:ind w:left="5040" w:hanging="360"/>
      </w:pPr>
    </w:lvl>
    <w:lvl w:ilvl="7" w:tplc="BBA65C06">
      <w:start w:val="1"/>
      <w:numFmt w:val="lowerLetter"/>
      <w:lvlText w:val="%8."/>
      <w:lvlJc w:val="left"/>
      <w:pPr>
        <w:ind w:left="5760" w:hanging="360"/>
      </w:pPr>
    </w:lvl>
    <w:lvl w:ilvl="8" w:tplc="DA743F8E">
      <w:start w:val="1"/>
      <w:numFmt w:val="lowerRoman"/>
      <w:lvlText w:val="%9."/>
      <w:lvlJc w:val="right"/>
      <w:pPr>
        <w:ind w:left="6480" w:hanging="180"/>
      </w:pPr>
    </w:lvl>
  </w:abstractNum>
  <w:abstractNum w:abstractNumId="8" w15:restartNumberingAfterBreak="0">
    <w:nsid w:val="2AB1723D"/>
    <w:multiLevelType w:val="multilevel"/>
    <w:tmpl w:val="A5588F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860B53"/>
    <w:multiLevelType w:val="multilevel"/>
    <w:tmpl w:val="33CA2C5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32C0260C"/>
    <w:multiLevelType w:val="multilevel"/>
    <w:tmpl w:val="AB28A7E0"/>
    <w:lvl w:ilvl="0">
      <w:start w:val="1"/>
      <w:numFmt w:val="decimal"/>
      <w:lvlText w:val="%1."/>
      <w:lvlJc w:val="left"/>
      <w:pPr>
        <w:tabs>
          <w:tab w:val="num" w:pos="644"/>
        </w:tabs>
        <w:ind w:left="644" w:hanging="360"/>
      </w:pPr>
      <w:rPr>
        <w:rFonts w:ascii="Calibri" w:hAnsi="Calibri"/>
        <w:color w:val="000000"/>
        <w:sz w:val="18"/>
      </w:rPr>
    </w:lvl>
    <w:lvl w:ilvl="1">
      <w:start w:val="1"/>
      <w:numFmt w:val="decimal"/>
      <w:lvlText w:val="%2."/>
      <w:lvlJc w:val="left"/>
      <w:pPr>
        <w:tabs>
          <w:tab w:val="num" w:pos="720"/>
        </w:tabs>
        <w:ind w:left="720" w:hanging="363"/>
      </w:pPr>
      <w:rPr>
        <w:rFonts w:ascii="Calibri" w:hAnsi="Calibri"/>
        <w:b w:val="0"/>
        <w:sz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A81286A"/>
    <w:multiLevelType w:val="multilevel"/>
    <w:tmpl w:val="4C12C7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BA7293C"/>
    <w:multiLevelType w:val="multilevel"/>
    <w:tmpl w:val="5614986C"/>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0B0D3A"/>
    <w:multiLevelType w:val="multilevel"/>
    <w:tmpl w:val="5218F38A"/>
    <w:lvl w:ilvl="0">
      <w:start w:val="1"/>
      <w:numFmt w:val="decimal"/>
      <w:lvlText w:val="%1."/>
      <w:lvlJc w:val="left"/>
      <w:pPr>
        <w:tabs>
          <w:tab w:val="num" w:pos="927"/>
        </w:tabs>
        <w:ind w:left="927" w:hanging="360"/>
      </w:pPr>
      <w:rPr>
        <w:rFonts w:ascii="Calibri" w:hAnsi="Calibri"/>
        <w:b w:val="0"/>
        <w:sz w:val="18"/>
        <w:szCs w:val="22"/>
      </w:r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406B17AA"/>
    <w:multiLevelType w:val="multilevel"/>
    <w:tmpl w:val="1E2AA47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427A7503"/>
    <w:multiLevelType w:val="multilevel"/>
    <w:tmpl w:val="765C19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3C94927"/>
    <w:multiLevelType w:val="multilevel"/>
    <w:tmpl w:val="69044B72"/>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7" w15:restartNumberingAfterBreak="0">
    <w:nsid w:val="4B507AD7"/>
    <w:multiLevelType w:val="multilevel"/>
    <w:tmpl w:val="B5AAED1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4B6E7153"/>
    <w:multiLevelType w:val="multilevel"/>
    <w:tmpl w:val="9CCCD546"/>
    <w:lvl w:ilvl="0">
      <w:start w:val="2"/>
      <w:numFmt w:val="decimal"/>
      <w:lvlText w:val="%1"/>
      <w:lvlJc w:val="left"/>
      <w:pPr>
        <w:ind w:left="360" w:hanging="360"/>
      </w:pPr>
      <w:rPr>
        <w:color w:val="000000"/>
      </w:rPr>
    </w:lvl>
    <w:lvl w:ilvl="1">
      <w:start w:val="1"/>
      <w:numFmt w:val="decimal"/>
      <w:lvlText w:val="%1.%2"/>
      <w:lvlJc w:val="left"/>
      <w:pPr>
        <w:ind w:left="1069" w:hanging="360"/>
      </w:pPr>
      <w:rPr>
        <w:color w:val="000000"/>
      </w:rPr>
    </w:lvl>
    <w:lvl w:ilvl="2">
      <w:start w:val="1"/>
      <w:numFmt w:val="decimal"/>
      <w:lvlText w:val="%3)"/>
      <w:lvlJc w:val="left"/>
      <w:pPr>
        <w:ind w:left="2138" w:hanging="720"/>
      </w:pPr>
      <w:rPr>
        <w:rFonts w:ascii="Calibri" w:hAnsi="Calibri" w:eastAsia="Times New Roman" w:cs="Times New Roman"/>
        <w:b w:val="0"/>
        <w:color w:val="000000"/>
        <w:sz w:val="18"/>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19" w15:restartNumberingAfterBreak="0">
    <w:nsid w:val="4B802084"/>
    <w:multiLevelType w:val="multilevel"/>
    <w:tmpl w:val="3C2E2342"/>
    <w:lvl w:ilvl="0">
      <w:start w:val="1"/>
      <w:numFmt w:val="lowerLetter"/>
      <w:lvlText w:val="%1."/>
      <w:lvlJc w:val="left"/>
      <w:pPr>
        <w:tabs>
          <w:tab w:val="num" w:pos="737"/>
        </w:tabs>
        <w:ind w:left="1134" w:hanging="397"/>
      </w:pPr>
      <w:rPr>
        <w:rFonts w:ascii="Calibri" w:hAnsi="Calibri" w:eastAsia="Lucida Sans Unicode" w:cs="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4FA3DF0"/>
    <w:multiLevelType w:val="hybridMultilevel"/>
    <w:tmpl w:val="BD84223E"/>
    <w:lvl w:ilvl="0" w:tplc="09E63A04">
      <w:start w:val="1"/>
      <w:numFmt w:val="bullet"/>
      <w:lvlText w:val="·"/>
      <w:lvlJc w:val="left"/>
      <w:pPr>
        <w:ind w:left="720" w:hanging="360"/>
      </w:pPr>
      <w:rPr>
        <w:rFonts w:hint="default" w:ascii="Symbol" w:hAnsi="Symbol"/>
      </w:rPr>
    </w:lvl>
    <w:lvl w:ilvl="1" w:tplc="2F088F78">
      <w:start w:val="1"/>
      <w:numFmt w:val="bullet"/>
      <w:lvlText w:val="o"/>
      <w:lvlJc w:val="left"/>
      <w:pPr>
        <w:ind w:left="1440" w:hanging="360"/>
      </w:pPr>
      <w:rPr>
        <w:rFonts w:hint="default" w:ascii="Courier New" w:hAnsi="Courier New"/>
      </w:rPr>
    </w:lvl>
    <w:lvl w:ilvl="2" w:tplc="83028622">
      <w:start w:val="1"/>
      <w:numFmt w:val="bullet"/>
      <w:lvlText w:val=""/>
      <w:lvlJc w:val="left"/>
      <w:pPr>
        <w:ind w:left="2160" w:hanging="360"/>
      </w:pPr>
      <w:rPr>
        <w:rFonts w:hint="default" w:ascii="Wingdings" w:hAnsi="Wingdings"/>
      </w:rPr>
    </w:lvl>
    <w:lvl w:ilvl="3" w:tplc="6C880C8C">
      <w:start w:val="1"/>
      <w:numFmt w:val="bullet"/>
      <w:lvlText w:val=""/>
      <w:lvlJc w:val="left"/>
      <w:pPr>
        <w:ind w:left="2880" w:hanging="360"/>
      </w:pPr>
      <w:rPr>
        <w:rFonts w:hint="default" w:ascii="Symbol" w:hAnsi="Symbol"/>
      </w:rPr>
    </w:lvl>
    <w:lvl w:ilvl="4" w:tplc="AF8C2166">
      <w:start w:val="1"/>
      <w:numFmt w:val="bullet"/>
      <w:lvlText w:val="o"/>
      <w:lvlJc w:val="left"/>
      <w:pPr>
        <w:ind w:left="3600" w:hanging="360"/>
      </w:pPr>
      <w:rPr>
        <w:rFonts w:hint="default" w:ascii="Courier New" w:hAnsi="Courier New"/>
      </w:rPr>
    </w:lvl>
    <w:lvl w:ilvl="5" w:tplc="A4C82FB0">
      <w:start w:val="1"/>
      <w:numFmt w:val="bullet"/>
      <w:lvlText w:val=""/>
      <w:lvlJc w:val="left"/>
      <w:pPr>
        <w:ind w:left="4320" w:hanging="360"/>
      </w:pPr>
      <w:rPr>
        <w:rFonts w:hint="default" w:ascii="Wingdings" w:hAnsi="Wingdings"/>
      </w:rPr>
    </w:lvl>
    <w:lvl w:ilvl="6" w:tplc="E18E93F6">
      <w:start w:val="1"/>
      <w:numFmt w:val="bullet"/>
      <w:lvlText w:val=""/>
      <w:lvlJc w:val="left"/>
      <w:pPr>
        <w:ind w:left="5040" w:hanging="360"/>
      </w:pPr>
      <w:rPr>
        <w:rFonts w:hint="default" w:ascii="Symbol" w:hAnsi="Symbol"/>
      </w:rPr>
    </w:lvl>
    <w:lvl w:ilvl="7" w:tplc="DAB29172">
      <w:start w:val="1"/>
      <w:numFmt w:val="bullet"/>
      <w:lvlText w:val="o"/>
      <w:lvlJc w:val="left"/>
      <w:pPr>
        <w:ind w:left="5760" w:hanging="360"/>
      </w:pPr>
      <w:rPr>
        <w:rFonts w:hint="default" w:ascii="Courier New" w:hAnsi="Courier New"/>
      </w:rPr>
    </w:lvl>
    <w:lvl w:ilvl="8" w:tplc="300A656A">
      <w:start w:val="1"/>
      <w:numFmt w:val="bullet"/>
      <w:lvlText w:val=""/>
      <w:lvlJc w:val="left"/>
      <w:pPr>
        <w:ind w:left="6480" w:hanging="360"/>
      </w:pPr>
      <w:rPr>
        <w:rFonts w:hint="default" w:ascii="Wingdings" w:hAnsi="Wingdings"/>
      </w:rPr>
    </w:lvl>
  </w:abstractNum>
  <w:abstractNum w:abstractNumId="21" w15:restartNumberingAfterBreak="0">
    <w:nsid w:val="57843CEC"/>
    <w:multiLevelType w:val="multilevel"/>
    <w:tmpl w:val="DF30BD68"/>
    <w:lvl w:ilvl="0">
      <w:start w:val="1"/>
      <w:numFmt w:val="decimal"/>
      <w:lvlText w:val="%1."/>
      <w:lvlJc w:val="left"/>
      <w:pPr>
        <w:ind w:left="0" w:firstLine="0"/>
      </w:pPr>
      <w:rPr>
        <w:rFonts w:ascii="Calibri" w:hAnsi="Calibri" w:eastAsia="Lucida Sans Unicode" w:cs="Times New Roman"/>
        <w:sz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5C6C677C"/>
    <w:multiLevelType w:val="multilevel"/>
    <w:tmpl w:val="95DCA92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81F4895"/>
    <w:multiLevelType w:val="multilevel"/>
    <w:tmpl w:val="890AAC5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6B8757F7"/>
    <w:multiLevelType w:val="hybridMultilevel"/>
    <w:tmpl w:val="DEDC3CB4"/>
    <w:lvl w:ilvl="0" w:tplc="1D1E80CC">
      <w:start w:val="1"/>
      <w:numFmt w:val="decimal"/>
      <w:lvlText w:val="%1."/>
      <w:lvlJc w:val="left"/>
      <w:pPr>
        <w:ind w:left="720" w:hanging="360"/>
      </w:pPr>
    </w:lvl>
    <w:lvl w:ilvl="1" w:tplc="8F46E9FA">
      <w:start w:val="1"/>
      <w:numFmt w:val="lowerLetter"/>
      <w:lvlText w:val="%2."/>
      <w:lvlJc w:val="left"/>
      <w:pPr>
        <w:ind w:left="1440" w:hanging="360"/>
      </w:pPr>
    </w:lvl>
    <w:lvl w:ilvl="2" w:tplc="D3BC59F4">
      <w:start w:val="1"/>
      <w:numFmt w:val="lowerRoman"/>
      <w:lvlText w:val="%3."/>
      <w:lvlJc w:val="right"/>
      <w:pPr>
        <w:ind w:left="2160" w:hanging="180"/>
      </w:pPr>
    </w:lvl>
    <w:lvl w:ilvl="3" w:tplc="4E96650E">
      <w:start w:val="1"/>
      <w:numFmt w:val="decimal"/>
      <w:lvlText w:val="%4."/>
      <w:lvlJc w:val="left"/>
      <w:pPr>
        <w:ind w:left="2880" w:hanging="360"/>
      </w:pPr>
    </w:lvl>
    <w:lvl w:ilvl="4" w:tplc="40461320">
      <w:start w:val="1"/>
      <w:numFmt w:val="lowerLetter"/>
      <w:lvlText w:val="%5."/>
      <w:lvlJc w:val="left"/>
      <w:pPr>
        <w:ind w:left="3600" w:hanging="360"/>
      </w:pPr>
    </w:lvl>
    <w:lvl w:ilvl="5" w:tplc="0A4A368A">
      <w:start w:val="1"/>
      <w:numFmt w:val="lowerRoman"/>
      <w:lvlText w:val="%6."/>
      <w:lvlJc w:val="right"/>
      <w:pPr>
        <w:ind w:left="4320" w:hanging="180"/>
      </w:pPr>
    </w:lvl>
    <w:lvl w:ilvl="6" w:tplc="BBF09CAE">
      <w:start w:val="1"/>
      <w:numFmt w:val="decimal"/>
      <w:lvlText w:val="%7."/>
      <w:lvlJc w:val="left"/>
      <w:pPr>
        <w:ind w:left="5040" w:hanging="360"/>
      </w:pPr>
    </w:lvl>
    <w:lvl w:ilvl="7" w:tplc="3A38D712">
      <w:start w:val="1"/>
      <w:numFmt w:val="lowerLetter"/>
      <w:lvlText w:val="%8."/>
      <w:lvlJc w:val="left"/>
      <w:pPr>
        <w:ind w:left="5760" w:hanging="360"/>
      </w:pPr>
    </w:lvl>
    <w:lvl w:ilvl="8" w:tplc="76BA5310">
      <w:start w:val="1"/>
      <w:numFmt w:val="lowerRoman"/>
      <w:lvlText w:val="%9."/>
      <w:lvlJc w:val="right"/>
      <w:pPr>
        <w:ind w:left="6480" w:hanging="180"/>
      </w:pPr>
    </w:lvl>
  </w:abstractNum>
  <w:abstractNum w:abstractNumId="25" w15:restartNumberingAfterBreak="0">
    <w:nsid w:val="717E3D3C"/>
    <w:multiLevelType w:val="hybridMultilevel"/>
    <w:tmpl w:val="E30CEDF2"/>
    <w:lvl w:ilvl="0" w:tplc="04150001">
      <w:start w:val="1"/>
      <w:numFmt w:val="bullet"/>
      <w:lvlText w:val=""/>
      <w:lvlJc w:val="left"/>
      <w:pPr>
        <w:ind w:left="927" w:hanging="360"/>
      </w:pPr>
      <w:rPr>
        <w:rFonts w:hint="default" w:ascii="Symbol" w:hAnsi="Symbo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1ED625D"/>
    <w:multiLevelType w:val="multilevel"/>
    <w:tmpl w:val="C0226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972C55"/>
    <w:multiLevelType w:val="multilevel"/>
    <w:tmpl w:val="F13290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cs="Arial"/>
        <w:sz w:val="22"/>
      </w:rPr>
    </w:lvl>
    <w:lvl w:ilvl="2">
      <w:start w:val="1"/>
      <w:numFmt w:val="lowerLetter"/>
      <w:lvlText w:val="%3)"/>
      <w:lvlJc w:val="left"/>
      <w:pPr>
        <w:tabs>
          <w:tab w:val="num" w:pos="1077"/>
        </w:tabs>
        <w:ind w:left="1077" w:hanging="357"/>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6F720CD"/>
    <w:multiLevelType w:val="multilevel"/>
    <w:tmpl w:val="0B7C0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024B65"/>
    <w:multiLevelType w:val="multilevel"/>
    <w:tmpl w:val="26BC6F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8495EC7"/>
    <w:multiLevelType w:val="hybridMultilevel"/>
    <w:tmpl w:val="A5AE7B2A"/>
    <w:lvl w:ilvl="0" w:tplc="04150001">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6"/>
  </w:num>
  <w:num w:numId="4">
    <w:abstractNumId w:val="24"/>
  </w:num>
  <w:num w:numId="5">
    <w:abstractNumId w:val="16"/>
  </w:num>
  <w:num w:numId="6">
    <w:abstractNumId w:val="4"/>
  </w:num>
  <w:num w:numId="7">
    <w:abstractNumId w:val="13"/>
  </w:num>
  <w:num w:numId="8">
    <w:abstractNumId w:val="21"/>
  </w:num>
  <w:num w:numId="9">
    <w:abstractNumId w:val="23"/>
  </w:num>
  <w:num w:numId="10">
    <w:abstractNumId w:val="3"/>
  </w:num>
  <w:num w:numId="11">
    <w:abstractNumId w:val="9"/>
  </w:num>
  <w:num w:numId="12">
    <w:abstractNumId w:val="17"/>
  </w:num>
  <w:num w:numId="13">
    <w:abstractNumId w:val="28"/>
  </w:num>
  <w:num w:numId="14">
    <w:abstractNumId w:val="19"/>
  </w:num>
  <w:num w:numId="15">
    <w:abstractNumId w:val="1"/>
  </w:num>
  <w:num w:numId="16">
    <w:abstractNumId w:val="10"/>
  </w:num>
  <w:num w:numId="17">
    <w:abstractNumId w:val="27"/>
  </w:num>
  <w:num w:numId="18">
    <w:abstractNumId w:val="14"/>
  </w:num>
  <w:num w:numId="19">
    <w:abstractNumId w:val="22"/>
  </w:num>
  <w:num w:numId="20">
    <w:abstractNumId w:val="11"/>
  </w:num>
  <w:num w:numId="21">
    <w:abstractNumId w:val="2"/>
  </w:num>
  <w:num w:numId="22">
    <w:abstractNumId w:val="29"/>
  </w:num>
  <w:num w:numId="23">
    <w:abstractNumId w:val="26"/>
  </w:num>
  <w:num w:numId="24">
    <w:abstractNumId w:val="15"/>
  </w:num>
  <w:num w:numId="25">
    <w:abstractNumId w:val="18"/>
  </w:num>
  <w:num w:numId="26">
    <w:abstractNumId w:val="8"/>
  </w:num>
  <w:num w:numId="27">
    <w:abstractNumId w:val="5"/>
  </w:num>
  <w:num w:numId="28">
    <w:abstractNumId w:val="25"/>
  </w:num>
  <w:num w:numId="29">
    <w:abstractNumId w:val="30"/>
  </w:num>
  <w:num w:numId="30">
    <w:abstractNumId w:val="12"/>
  </w:num>
  <w:num w:numId="31">
    <w:abstractNumId w:val="0"/>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58"/>
    <w:rsid w:val="0006668E"/>
    <w:rsid w:val="000A3EAC"/>
    <w:rsid w:val="000D2D8D"/>
    <w:rsid w:val="00134BDA"/>
    <w:rsid w:val="00152FE9"/>
    <w:rsid w:val="001566B8"/>
    <w:rsid w:val="0018B567"/>
    <w:rsid w:val="00237E7A"/>
    <w:rsid w:val="00325F91"/>
    <w:rsid w:val="00383BD7"/>
    <w:rsid w:val="003C474A"/>
    <w:rsid w:val="003E110E"/>
    <w:rsid w:val="003F3CD9"/>
    <w:rsid w:val="00542F06"/>
    <w:rsid w:val="005D4D80"/>
    <w:rsid w:val="00626F58"/>
    <w:rsid w:val="00632101"/>
    <w:rsid w:val="00673F6F"/>
    <w:rsid w:val="006A676A"/>
    <w:rsid w:val="00722A63"/>
    <w:rsid w:val="00833FCC"/>
    <w:rsid w:val="00A339F2"/>
    <w:rsid w:val="00AC42EA"/>
    <w:rsid w:val="00B034F3"/>
    <w:rsid w:val="00C918D0"/>
    <w:rsid w:val="00CB047F"/>
    <w:rsid w:val="00CB0865"/>
    <w:rsid w:val="00D37CC8"/>
    <w:rsid w:val="00D70E54"/>
    <w:rsid w:val="00E96115"/>
    <w:rsid w:val="00F816F2"/>
    <w:rsid w:val="00FD0ACF"/>
    <w:rsid w:val="01048AD4"/>
    <w:rsid w:val="01ACA633"/>
    <w:rsid w:val="030EAD4B"/>
    <w:rsid w:val="03162F25"/>
    <w:rsid w:val="0409F41D"/>
    <w:rsid w:val="04EC268A"/>
    <w:rsid w:val="051834E3"/>
    <w:rsid w:val="06F73F16"/>
    <w:rsid w:val="06FF4D44"/>
    <w:rsid w:val="0747664E"/>
    <w:rsid w:val="081CF9D5"/>
    <w:rsid w:val="08A12BF7"/>
    <w:rsid w:val="090E753B"/>
    <w:rsid w:val="0920F5DE"/>
    <w:rsid w:val="097DE63A"/>
    <w:rsid w:val="0A94C71C"/>
    <w:rsid w:val="0C113FD7"/>
    <w:rsid w:val="0C36379D"/>
    <w:rsid w:val="0C8B37CE"/>
    <w:rsid w:val="0D2582CF"/>
    <w:rsid w:val="0DC179C2"/>
    <w:rsid w:val="100DD13F"/>
    <w:rsid w:val="101D9E5A"/>
    <w:rsid w:val="10662C9D"/>
    <w:rsid w:val="106E2BF7"/>
    <w:rsid w:val="11D0B625"/>
    <w:rsid w:val="1376B2DF"/>
    <w:rsid w:val="13DFC956"/>
    <w:rsid w:val="141E6D9C"/>
    <w:rsid w:val="141ED755"/>
    <w:rsid w:val="1467DF47"/>
    <w:rsid w:val="149921B0"/>
    <w:rsid w:val="14BB8C2C"/>
    <w:rsid w:val="15697FC0"/>
    <w:rsid w:val="15830654"/>
    <w:rsid w:val="15856DE8"/>
    <w:rsid w:val="1627CA29"/>
    <w:rsid w:val="16EA6F97"/>
    <w:rsid w:val="186238C1"/>
    <w:rsid w:val="189696A9"/>
    <w:rsid w:val="19A9556D"/>
    <w:rsid w:val="1B605101"/>
    <w:rsid w:val="1C061D42"/>
    <w:rsid w:val="1C511E9C"/>
    <w:rsid w:val="1C8545C6"/>
    <w:rsid w:val="1CCC49F1"/>
    <w:rsid w:val="1CF03471"/>
    <w:rsid w:val="1D85E26B"/>
    <w:rsid w:val="1F6A4F67"/>
    <w:rsid w:val="1F866279"/>
    <w:rsid w:val="1FC05CFA"/>
    <w:rsid w:val="1FD6174C"/>
    <w:rsid w:val="200032DC"/>
    <w:rsid w:val="20A010B4"/>
    <w:rsid w:val="219FD843"/>
    <w:rsid w:val="22B8A226"/>
    <w:rsid w:val="22BB67F2"/>
    <w:rsid w:val="22F6E0C1"/>
    <w:rsid w:val="247D3459"/>
    <w:rsid w:val="24F6A50E"/>
    <w:rsid w:val="25192998"/>
    <w:rsid w:val="25A211C7"/>
    <w:rsid w:val="25BC2669"/>
    <w:rsid w:val="262EF11E"/>
    <w:rsid w:val="26513298"/>
    <w:rsid w:val="2763DF64"/>
    <w:rsid w:val="27A7CEA1"/>
    <w:rsid w:val="284E4878"/>
    <w:rsid w:val="28C4F34E"/>
    <w:rsid w:val="2907327F"/>
    <w:rsid w:val="2ACAD036"/>
    <w:rsid w:val="2BE59D7E"/>
    <w:rsid w:val="2C7B1886"/>
    <w:rsid w:val="2C8AF942"/>
    <w:rsid w:val="2D123D29"/>
    <w:rsid w:val="2D846736"/>
    <w:rsid w:val="2E46CCB9"/>
    <w:rsid w:val="2EC6931A"/>
    <w:rsid w:val="2F5F67C6"/>
    <w:rsid w:val="2FA1D880"/>
    <w:rsid w:val="31142741"/>
    <w:rsid w:val="313896F8"/>
    <w:rsid w:val="31471480"/>
    <w:rsid w:val="314D1D50"/>
    <w:rsid w:val="3193E53F"/>
    <w:rsid w:val="31F8B472"/>
    <w:rsid w:val="320EFEC1"/>
    <w:rsid w:val="322B91C4"/>
    <w:rsid w:val="3287A832"/>
    <w:rsid w:val="32D83C5F"/>
    <w:rsid w:val="32F4A16B"/>
    <w:rsid w:val="34BDF72D"/>
    <w:rsid w:val="34CBFB03"/>
    <w:rsid w:val="35BF48F4"/>
    <w:rsid w:val="360AA300"/>
    <w:rsid w:val="36B68FD7"/>
    <w:rsid w:val="36F4A134"/>
    <w:rsid w:val="37205CDE"/>
    <w:rsid w:val="374E482B"/>
    <w:rsid w:val="38AA18F7"/>
    <w:rsid w:val="38BAA0A1"/>
    <w:rsid w:val="39348A97"/>
    <w:rsid w:val="39446FAA"/>
    <w:rsid w:val="3948BAC6"/>
    <w:rsid w:val="3995EE64"/>
    <w:rsid w:val="3A2500CC"/>
    <w:rsid w:val="3A56E0A5"/>
    <w:rsid w:val="3A8AB001"/>
    <w:rsid w:val="3AD5D04C"/>
    <w:rsid w:val="3AF3FFEB"/>
    <w:rsid w:val="3B0FC53E"/>
    <w:rsid w:val="3B620999"/>
    <w:rsid w:val="3C649BE0"/>
    <w:rsid w:val="3C67332B"/>
    <w:rsid w:val="3D52AB44"/>
    <w:rsid w:val="3E07FBBA"/>
    <w:rsid w:val="3E46CB8B"/>
    <w:rsid w:val="3EC09A4D"/>
    <w:rsid w:val="3EC272EF"/>
    <w:rsid w:val="3EDD9E22"/>
    <w:rsid w:val="3FB39519"/>
    <w:rsid w:val="409296E0"/>
    <w:rsid w:val="41B0783E"/>
    <w:rsid w:val="41FA13B1"/>
    <w:rsid w:val="424098E7"/>
    <w:rsid w:val="42AD7F4D"/>
    <w:rsid w:val="430EA229"/>
    <w:rsid w:val="4358767B"/>
    <w:rsid w:val="436EF0C1"/>
    <w:rsid w:val="43B10F45"/>
    <w:rsid w:val="43C0CAB7"/>
    <w:rsid w:val="43CB0EE1"/>
    <w:rsid w:val="43DB3FA8"/>
    <w:rsid w:val="44146DC0"/>
    <w:rsid w:val="444C62BB"/>
    <w:rsid w:val="444F5D68"/>
    <w:rsid w:val="44E81900"/>
    <w:rsid w:val="460E1571"/>
    <w:rsid w:val="46902485"/>
    <w:rsid w:val="4712E06A"/>
    <w:rsid w:val="47B3BBA3"/>
    <w:rsid w:val="47BB3EF7"/>
    <w:rsid w:val="48535F56"/>
    <w:rsid w:val="488507EE"/>
    <w:rsid w:val="4959DD62"/>
    <w:rsid w:val="495EABBF"/>
    <w:rsid w:val="49764085"/>
    <w:rsid w:val="49A3E017"/>
    <w:rsid w:val="49E6BC7E"/>
    <w:rsid w:val="49EFA01B"/>
    <w:rsid w:val="4A00D073"/>
    <w:rsid w:val="4A319991"/>
    <w:rsid w:val="4BF58703"/>
    <w:rsid w:val="4C49218B"/>
    <w:rsid w:val="4C4B1D77"/>
    <w:rsid w:val="4CA2319E"/>
    <w:rsid w:val="4CC90C7A"/>
    <w:rsid w:val="4D28756A"/>
    <w:rsid w:val="4DAC92B7"/>
    <w:rsid w:val="4DE6EDD8"/>
    <w:rsid w:val="4E122E2E"/>
    <w:rsid w:val="4EB68B7B"/>
    <w:rsid w:val="4F2F2419"/>
    <w:rsid w:val="5013219B"/>
    <w:rsid w:val="50D8E9F2"/>
    <w:rsid w:val="512ED9EF"/>
    <w:rsid w:val="51825696"/>
    <w:rsid w:val="52DE8F68"/>
    <w:rsid w:val="5341B99D"/>
    <w:rsid w:val="5350D74F"/>
    <w:rsid w:val="556AF0F6"/>
    <w:rsid w:val="56311CA8"/>
    <w:rsid w:val="5634F6A7"/>
    <w:rsid w:val="5636C3DB"/>
    <w:rsid w:val="57AE7AAB"/>
    <w:rsid w:val="58A5C37E"/>
    <w:rsid w:val="5959F4EE"/>
    <w:rsid w:val="5A0429B4"/>
    <w:rsid w:val="5A2E08D6"/>
    <w:rsid w:val="5A622F46"/>
    <w:rsid w:val="5A68927C"/>
    <w:rsid w:val="5B280437"/>
    <w:rsid w:val="5B5D14E9"/>
    <w:rsid w:val="5BEE0CC8"/>
    <w:rsid w:val="5C121B66"/>
    <w:rsid w:val="5D9896D7"/>
    <w:rsid w:val="5F0CB72C"/>
    <w:rsid w:val="5FBB7458"/>
    <w:rsid w:val="6238E5D1"/>
    <w:rsid w:val="62391ABB"/>
    <w:rsid w:val="64B936D0"/>
    <w:rsid w:val="650F9969"/>
    <w:rsid w:val="654061F7"/>
    <w:rsid w:val="65D7511E"/>
    <w:rsid w:val="65DC4B60"/>
    <w:rsid w:val="666CEA2D"/>
    <w:rsid w:val="67A3ADD3"/>
    <w:rsid w:val="67AC17B0"/>
    <w:rsid w:val="6860558F"/>
    <w:rsid w:val="688F33E2"/>
    <w:rsid w:val="689F8D25"/>
    <w:rsid w:val="68BDADB0"/>
    <w:rsid w:val="69A1ABD8"/>
    <w:rsid w:val="6AC7BBA9"/>
    <w:rsid w:val="6B0F30BF"/>
    <w:rsid w:val="6B13F546"/>
    <w:rsid w:val="6B554819"/>
    <w:rsid w:val="6D16E073"/>
    <w:rsid w:val="6D27468C"/>
    <w:rsid w:val="6D38D744"/>
    <w:rsid w:val="6D4632E4"/>
    <w:rsid w:val="6DCCC0C9"/>
    <w:rsid w:val="6E61CCF4"/>
    <w:rsid w:val="6ED4A7A5"/>
    <w:rsid w:val="6F8C96F8"/>
    <w:rsid w:val="6FEB58D7"/>
    <w:rsid w:val="70370EC3"/>
    <w:rsid w:val="708FF19E"/>
    <w:rsid w:val="70B3E3F2"/>
    <w:rsid w:val="7279DE27"/>
    <w:rsid w:val="741ADDD5"/>
    <w:rsid w:val="7433572D"/>
    <w:rsid w:val="75003290"/>
    <w:rsid w:val="75BFE06B"/>
    <w:rsid w:val="75C1D82C"/>
    <w:rsid w:val="766FFFFB"/>
    <w:rsid w:val="76CB4A8C"/>
    <w:rsid w:val="77F2784E"/>
    <w:rsid w:val="79AF1BCE"/>
    <w:rsid w:val="7A3E43A3"/>
    <w:rsid w:val="7A596ED6"/>
    <w:rsid w:val="7AD661C8"/>
    <w:rsid w:val="7B90878E"/>
    <w:rsid w:val="7BE0D325"/>
    <w:rsid w:val="7BF53F37"/>
    <w:rsid w:val="7CB724BC"/>
    <w:rsid w:val="7CFE441C"/>
    <w:rsid w:val="7E9B4FAC"/>
    <w:rsid w:val="7F604EB5"/>
    <w:rsid w:val="7F7C3121"/>
    <w:rsid w:val="7F7D2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0FF7"/>
  <w15:docId w15:val="{744368F5-51FC-4DB4-A063-0C6FAC510A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Cs w:val="22"/>
        <w:lang w:val="pl-PL"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uiPriority w:val="1"/>
    <w:qFormat/>
    <w:rsid w:val="00BE5D1E"/>
    <w:pPr>
      <w:widowControl w:val="0"/>
    </w:pPr>
    <w:rPr>
      <w:rFonts w:cs="Calibri"/>
      <w:sz w:val="22"/>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TekstpodstawowyZnak" w:customStyle="1">
    <w:name w:val="Tekst podstawowy Znak"/>
    <w:basedOn w:val="Domylnaczcionkaakapitu"/>
    <w:link w:val="Tekstpodstawowy"/>
    <w:uiPriority w:val="1"/>
    <w:qFormat/>
    <w:rsid w:val="00BE5D1E"/>
    <w:rPr>
      <w:rFonts w:ascii="Calibri" w:hAnsi="Calibri" w:eastAsia="Calibri" w:cs="Calibri"/>
    </w:rPr>
  </w:style>
  <w:style w:type="character" w:styleId="Tekstpodstawowy2Znak" w:customStyle="1">
    <w:name w:val="Tekst podstawowy 2 Znak"/>
    <w:basedOn w:val="Domylnaczcionkaakapitu"/>
    <w:link w:val="Tekstpodstawowy2"/>
    <w:qFormat/>
    <w:rsid w:val="00BE5D1E"/>
    <w:rPr>
      <w:rFonts w:ascii="Calibri" w:hAnsi="Calibri" w:eastAsia="Calibri" w:cs="Calibri"/>
    </w:rPr>
  </w:style>
  <w:style w:type="character" w:styleId="Wyrnienie" w:customStyle="1">
    <w:name w:val="Wyróżnienie"/>
    <w:basedOn w:val="Domylnaczcionkaakapitu"/>
    <w:uiPriority w:val="20"/>
    <w:qFormat/>
    <w:rsid w:val="00BE5D1E"/>
    <w:rPr>
      <w:i/>
      <w:iCs/>
    </w:rPr>
  </w:style>
  <w:style w:type="character" w:styleId="Teksttreci4Consolas105pt" w:customStyle="1">
    <w:name w:val="Tekst treści (4) + Consolas;10;5 pt"/>
    <w:qFormat/>
    <w:rsid w:val="00BE5D1E"/>
    <w:rPr>
      <w:rFonts w:ascii="Consolas" w:hAnsi="Consolas" w:eastAsia="Consolas" w:cs="Consolas"/>
      <w:b w:val="0"/>
      <w:bCs w:val="0"/>
      <w:i w:val="0"/>
      <w:iCs w:val="0"/>
      <w:caps w:val="0"/>
      <w:smallCaps w:val="0"/>
      <w:strike w:val="0"/>
      <w:dstrike w:val="0"/>
      <w:color w:val="000000"/>
      <w:spacing w:val="0"/>
      <w:w w:val="100"/>
      <w:sz w:val="21"/>
      <w:szCs w:val="21"/>
      <w:u w:val="none"/>
      <w:lang w:val="pl-PL" w:eastAsia="pl-PL" w:bidi="pl-PL"/>
    </w:rPr>
  </w:style>
  <w:style w:type="character" w:styleId="Teksttreci2" w:customStyle="1">
    <w:name w:val="Tekst treści (2)_"/>
    <w:link w:val="Teksttreci20"/>
    <w:qFormat/>
    <w:rsid w:val="00BE5D1E"/>
    <w:rPr>
      <w:rFonts w:ascii="Verdana" w:hAnsi="Verdana" w:eastAsia="Verdana" w:cs="Verdana"/>
      <w:sz w:val="17"/>
      <w:szCs w:val="17"/>
      <w:shd w:val="clear" w:color="auto" w:fill="FFFFFF"/>
    </w:rPr>
  </w:style>
  <w:style w:type="character" w:styleId="Teksttreci3" w:customStyle="1">
    <w:name w:val="Tekst treści (3)_"/>
    <w:link w:val="Teksttreci30"/>
    <w:qFormat/>
    <w:rsid w:val="00BE5D1E"/>
    <w:rPr>
      <w:rFonts w:ascii="Verdana" w:hAnsi="Verdana" w:eastAsia="Verdana" w:cs="Verdana"/>
      <w:sz w:val="17"/>
      <w:szCs w:val="17"/>
      <w:shd w:val="clear" w:color="auto" w:fill="FFFFFF"/>
    </w:rPr>
  </w:style>
  <w:style w:type="character" w:styleId="Teksttreci3Bezpogrubienia" w:customStyle="1">
    <w:name w:val="Tekst treści (3) + Bez pogrubienia"/>
    <w:qFormat/>
    <w:rsid w:val="00BE5D1E"/>
    <w:rPr>
      <w:rFonts w:ascii="Verdana" w:hAnsi="Verdana" w:eastAsia="Verdana" w:cs="Verdana"/>
      <w:b/>
      <w:bCs/>
      <w:i w:val="0"/>
      <w:iCs w:val="0"/>
      <w:caps w:val="0"/>
      <w:smallCaps w:val="0"/>
      <w:strike w:val="0"/>
      <w:dstrike w:val="0"/>
      <w:color w:val="000000"/>
      <w:spacing w:val="0"/>
      <w:w w:val="100"/>
      <w:sz w:val="17"/>
      <w:szCs w:val="17"/>
      <w:u w:val="none"/>
      <w:lang w:val="pl-PL" w:eastAsia="pl-PL" w:bidi="pl-PL"/>
    </w:rPr>
  </w:style>
  <w:style w:type="character" w:styleId="Nagwek2" w:customStyle="1">
    <w:name w:val="Nagłówek #2_"/>
    <w:link w:val="Nagwek20"/>
    <w:qFormat/>
    <w:rsid w:val="00A93F4C"/>
    <w:rPr>
      <w:rFonts w:ascii="Verdana" w:hAnsi="Verdana" w:eastAsia="Verdana" w:cs="Verdana"/>
      <w:sz w:val="17"/>
      <w:szCs w:val="17"/>
      <w:shd w:val="clear" w:color="auto" w:fill="FFFFFF"/>
    </w:rPr>
  </w:style>
  <w:style w:type="character" w:styleId="Teksttreci2Pogrubienie" w:customStyle="1">
    <w:name w:val="Tekst treści (2) + Pogrubienie"/>
    <w:qFormat/>
    <w:rsid w:val="00A93F4C"/>
    <w:rPr>
      <w:rFonts w:ascii="Verdana" w:hAnsi="Verdana" w:eastAsia="Verdana" w:cs="Verdana"/>
      <w:b/>
      <w:bCs/>
      <w:i w:val="0"/>
      <w:iCs w:val="0"/>
      <w:caps w:val="0"/>
      <w:smallCaps w:val="0"/>
      <w:strike w:val="0"/>
      <w:dstrike w:val="0"/>
      <w:color w:val="000000"/>
      <w:spacing w:val="0"/>
      <w:w w:val="100"/>
      <w:sz w:val="17"/>
      <w:szCs w:val="17"/>
      <w:u w:val="none"/>
      <w:lang w:val="pl-PL" w:eastAsia="pl-PL" w:bidi="pl-PL"/>
    </w:rPr>
  </w:style>
  <w:style w:type="character" w:styleId="Teksttreci4" w:customStyle="1">
    <w:name w:val="Tekst treści (4)_"/>
    <w:link w:val="Teksttreci40"/>
    <w:qFormat/>
    <w:rsid w:val="00A93F4C"/>
    <w:rPr>
      <w:rFonts w:ascii="Comic Sans MS" w:hAnsi="Comic Sans MS" w:eastAsia="Comic Sans MS" w:cs="Comic Sans MS"/>
      <w:sz w:val="19"/>
      <w:szCs w:val="19"/>
      <w:shd w:val="clear" w:color="auto" w:fill="FFFFFF"/>
    </w:rPr>
  </w:style>
  <w:style w:type="character" w:styleId="Teksttreci6" w:customStyle="1">
    <w:name w:val="Tekst treści (6)_"/>
    <w:link w:val="Teksttreci60"/>
    <w:qFormat/>
    <w:rsid w:val="00A93F4C"/>
    <w:rPr>
      <w:rFonts w:ascii="Comic Sans MS" w:hAnsi="Comic Sans MS" w:eastAsia="Comic Sans MS" w:cs="Comic Sans MS"/>
      <w:sz w:val="19"/>
      <w:szCs w:val="19"/>
      <w:shd w:val="clear" w:color="auto" w:fill="FFFFFF"/>
    </w:rPr>
  </w:style>
  <w:style w:type="character" w:styleId="PogrubienieTeksttreci6Verdana85pt" w:customStyle="1">
    <w:name w:val="Pogrubienie;Tekst treści (6) + Verdana;8;5 pt"/>
    <w:qFormat/>
    <w:rsid w:val="00A93F4C"/>
    <w:rPr>
      <w:rFonts w:ascii="Verdana" w:hAnsi="Verdana" w:eastAsia="Verdana" w:cs="Verdana"/>
      <w:b/>
      <w:bCs/>
      <w:i w:val="0"/>
      <w:iCs w:val="0"/>
      <w:caps w:val="0"/>
      <w:smallCaps w:val="0"/>
      <w:strike w:val="0"/>
      <w:dstrike w:val="0"/>
      <w:color w:val="000000"/>
      <w:spacing w:val="0"/>
      <w:w w:val="100"/>
      <w:sz w:val="17"/>
      <w:szCs w:val="17"/>
      <w:u w:val="none"/>
      <w:lang w:val="pl-PL" w:eastAsia="pl-PL" w:bidi="pl-PL"/>
    </w:rPr>
  </w:style>
  <w:style w:type="character" w:styleId="Odwoaniedokomentarza">
    <w:name w:val="annotation reference"/>
    <w:basedOn w:val="Domylnaczcionkaakapitu"/>
    <w:uiPriority w:val="99"/>
    <w:semiHidden/>
    <w:unhideWhenUsed/>
    <w:qFormat/>
    <w:rsid w:val="00C43A2F"/>
    <w:rPr>
      <w:sz w:val="16"/>
      <w:szCs w:val="16"/>
    </w:rPr>
  </w:style>
  <w:style w:type="character" w:styleId="TekstkomentarzaZnak" w:customStyle="1">
    <w:name w:val="Tekst komentarza Znak"/>
    <w:basedOn w:val="Domylnaczcionkaakapitu"/>
    <w:link w:val="Tekstkomentarza"/>
    <w:uiPriority w:val="99"/>
    <w:qFormat/>
    <w:rsid w:val="00C43A2F"/>
    <w:rPr>
      <w:rFonts w:ascii="Calibri" w:hAnsi="Calibri" w:eastAsia="Calibri" w:cs="Calibri"/>
      <w:sz w:val="20"/>
      <w:szCs w:val="20"/>
    </w:rPr>
  </w:style>
  <w:style w:type="character" w:styleId="TematkomentarzaZnak" w:customStyle="1">
    <w:name w:val="Temat komentarza Znak"/>
    <w:basedOn w:val="TekstkomentarzaZnak"/>
    <w:link w:val="Tematkomentarza"/>
    <w:uiPriority w:val="99"/>
    <w:semiHidden/>
    <w:qFormat/>
    <w:rsid w:val="00C43A2F"/>
    <w:rPr>
      <w:rFonts w:ascii="Calibri" w:hAnsi="Calibri" w:eastAsia="Calibri" w:cs="Calibri"/>
      <w:b/>
      <w:bCs/>
      <w:sz w:val="20"/>
      <w:szCs w:val="20"/>
    </w:rPr>
  </w:style>
  <w:style w:type="character" w:styleId="TekstdymkaZnak" w:customStyle="1">
    <w:name w:val="Tekst dymka Znak"/>
    <w:basedOn w:val="Domylnaczcionkaakapitu"/>
    <w:link w:val="Tekstdymka"/>
    <w:uiPriority w:val="99"/>
    <w:semiHidden/>
    <w:qFormat/>
    <w:rsid w:val="00C43A2F"/>
    <w:rPr>
      <w:rFonts w:ascii="Tahoma" w:hAnsi="Tahoma" w:eastAsia="Calibri" w:cs="Tahoma"/>
      <w:sz w:val="16"/>
      <w:szCs w:val="16"/>
    </w:rPr>
  </w:style>
  <w:style w:type="character" w:styleId="czeinternetowe" w:customStyle="1">
    <w:name w:val="Łącze internetowe"/>
    <w:basedOn w:val="Domylnaczcionkaakapitu"/>
    <w:uiPriority w:val="99"/>
    <w:unhideWhenUsed/>
    <w:rsid w:val="00CC693E"/>
    <w:rPr>
      <w:color w:val="0000FF" w:themeColor="hyperlink"/>
      <w:u w:val="single"/>
    </w:rPr>
  </w:style>
  <w:style w:type="character" w:styleId="NagwekZnak" w:customStyle="1">
    <w:name w:val="Nagłówek Znak"/>
    <w:basedOn w:val="Domylnaczcionkaakapitu"/>
    <w:link w:val="Nagwek"/>
    <w:uiPriority w:val="99"/>
    <w:qFormat/>
    <w:rsid w:val="00156F1D"/>
    <w:rPr>
      <w:rFonts w:ascii="Calibri" w:hAnsi="Calibri" w:eastAsia="Calibri" w:cs="Calibri"/>
    </w:rPr>
  </w:style>
  <w:style w:type="character" w:styleId="StopkaZnak" w:customStyle="1">
    <w:name w:val="Stopka Znak"/>
    <w:basedOn w:val="Domylnaczcionkaakapitu"/>
    <w:link w:val="Stopka1"/>
    <w:uiPriority w:val="99"/>
    <w:qFormat/>
    <w:rsid w:val="00156F1D"/>
    <w:rPr>
      <w:rFonts w:ascii="Calibri" w:hAnsi="Calibri" w:eastAsia="Calibri" w:cs="Calibri"/>
    </w:rPr>
  </w:style>
  <w:style w:type="character" w:styleId="AkapitzlistZnak" w:customStyle="1">
    <w:name w:val="Akapit z listą Znak"/>
    <w:aliases w:val="normalny tekst Znak,Obiekt Znak,List Paragraph1 Znak,Numerowanie Znak,Akapit z listą BS Znak,lp1 Znak,Preambuła Znak,List Paragraph Znak,Chorzów - Akapit z listą Znak,Marysia Znak,L1 Znak,Akapit z listą5 Znak,Wypunktowanie Znak"/>
    <w:link w:val="Akapitzlist"/>
    <w:uiPriority w:val="34"/>
    <w:qFormat/>
    <w:locked/>
    <w:rsid w:val="00936BAE"/>
    <w:rPr>
      <w:rFonts w:ascii="Calibri" w:hAnsi="Calibri" w:eastAsia="Calibri" w:cs="Calibri"/>
    </w:rPr>
  </w:style>
  <w:style w:type="character" w:styleId="HTML-wstpniesformatowanyZnak" w:customStyle="1">
    <w:name w:val="HTML - wstępnie sformatowany Znak"/>
    <w:basedOn w:val="Domylnaczcionkaakapitu"/>
    <w:uiPriority w:val="99"/>
    <w:qFormat/>
    <w:rsid w:val="00936BAE"/>
    <w:rPr>
      <w:rFonts w:ascii="Courier New" w:hAnsi="Courier New" w:eastAsia="Times New Roman" w:cs="Courier New"/>
      <w:sz w:val="20"/>
      <w:szCs w:val="20"/>
      <w:lang w:eastAsia="zh-CN"/>
    </w:rPr>
  </w:style>
  <w:style w:type="character" w:styleId="TytuZnak" w:customStyle="1">
    <w:name w:val="Tytuł Znak"/>
    <w:basedOn w:val="Domylnaczcionkaakapitu"/>
    <w:link w:val="Tytu"/>
    <w:qFormat/>
    <w:rsid w:val="00936BAE"/>
    <w:rPr>
      <w:rFonts w:ascii="Times New Roman" w:hAnsi="Times New Roman" w:eastAsia="Times New Roman" w:cs="Times New Roman"/>
      <w:b/>
      <w:sz w:val="24"/>
      <w:szCs w:val="20"/>
      <w:lang w:eastAsia="pl-PL"/>
    </w:rPr>
  </w:style>
  <w:style w:type="character" w:styleId="ZwykytekstZnak" w:customStyle="1">
    <w:name w:val="Zwykły tekst Znak"/>
    <w:basedOn w:val="Domylnaczcionkaakapitu"/>
    <w:link w:val="Zwykytekst"/>
    <w:uiPriority w:val="99"/>
    <w:qFormat/>
    <w:rsid w:val="00FE05A1"/>
    <w:rPr>
      <w:rFonts w:ascii="Calibri" w:hAnsi="Calibri" w:cs="Times New Roman"/>
      <w:lang w:eastAsia="pl-PL"/>
    </w:rPr>
  </w:style>
  <w:style w:type="character" w:styleId="ListLabel1" w:customStyle="1">
    <w:name w:val="ListLabel 1"/>
    <w:qFormat/>
    <w:rsid w:val="00626F58"/>
    <w:rPr>
      <w:b w:val="0"/>
      <w:color w:val="auto"/>
    </w:rPr>
  </w:style>
  <w:style w:type="character" w:styleId="ListLabel2" w:customStyle="1">
    <w:name w:val="ListLabel 2"/>
    <w:qFormat/>
    <w:rsid w:val="00626F58"/>
    <w:rPr>
      <w:b w:val="0"/>
      <w:sz w:val="18"/>
      <w:szCs w:val="22"/>
    </w:rPr>
  </w:style>
  <w:style w:type="character" w:styleId="ListLabel3" w:customStyle="1">
    <w:name w:val="ListLabel 3"/>
    <w:qFormat/>
    <w:rsid w:val="00626F58"/>
    <w:rPr>
      <w:rFonts w:eastAsia="Lucida Sans Unicode" w:cs="Times New Roman"/>
      <w:sz w:val="18"/>
    </w:rPr>
  </w:style>
  <w:style w:type="character" w:styleId="ListLabel4" w:customStyle="1">
    <w:name w:val="ListLabel 4"/>
    <w:qFormat/>
    <w:rsid w:val="00626F58"/>
    <w:rPr>
      <w:rFonts w:eastAsia="Lucida Sans Unicode" w:cs="Times New Roman"/>
      <w:sz w:val="18"/>
    </w:rPr>
  </w:style>
  <w:style w:type="character" w:styleId="ListLabel5" w:customStyle="1">
    <w:name w:val="ListLabel 5"/>
    <w:qFormat/>
    <w:rsid w:val="00626F58"/>
    <w:rPr>
      <w:b/>
      <w:sz w:val="18"/>
    </w:rPr>
  </w:style>
  <w:style w:type="character" w:styleId="ListLabel6" w:customStyle="1">
    <w:name w:val="ListLabel 6"/>
    <w:qFormat/>
    <w:rsid w:val="00626F58"/>
    <w:rPr>
      <w:color w:val="000000"/>
      <w:sz w:val="18"/>
    </w:rPr>
  </w:style>
  <w:style w:type="character" w:styleId="ListLabel7" w:customStyle="1">
    <w:name w:val="ListLabel 7"/>
    <w:qFormat/>
    <w:rsid w:val="00626F58"/>
    <w:rPr>
      <w:b w:val="0"/>
      <w:sz w:val="18"/>
    </w:rPr>
  </w:style>
  <w:style w:type="character" w:styleId="ListLabel8" w:customStyle="1">
    <w:name w:val="ListLabel 8"/>
    <w:qFormat/>
    <w:rsid w:val="00626F58"/>
    <w:rPr>
      <w:rFonts w:cs="Arial"/>
      <w:sz w:val="22"/>
    </w:rPr>
  </w:style>
  <w:style w:type="character" w:styleId="ListLabel9" w:customStyle="1">
    <w:name w:val="ListLabel 9"/>
    <w:qFormat/>
    <w:rsid w:val="00626F58"/>
    <w:rPr>
      <w:color w:val="000000"/>
    </w:rPr>
  </w:style>
  <w:style w:type="character" w:styleId="ListLabel10" w:customStyle="1">
    <w:name w:val="ListLabel 10"/>
    <w:qFormat/>
    <w:rsid w:val="00626F58"/>
    <w:rPr>
      <w:color w:val="000000"/>
    </w:rPr>
  </w:style>
  <w:style w:type="character" w:styleId="ListLabel11" w:customStyle="1">
    <w:name w:val="ListLabel 11"/>
    <w:qFormat/>
    <w:rsid w:val="00626F58"/>
    <w:rPr>
      <w:rFonts w:eastAsia="Times New Roman" w:cs="Times New Roman"/>
      <w:b w:val="0"/>
      <w:color w:val="000000"/>
      <w:sz w:val="18"/>
    </w:rPr>
  </w:style>
  <w:style w:type="character" w:styleId="ListLabel12" w:customStyle="1">
    <w:name w:val="ListLabel 12"/>
    <w:qFormat/>
    <w:rsid w:val="00626F58"/>
    <w:rPr>
      <w:color w:val="000000"/>
    </w:rPr>
  </w:style>
  <w:style w:type="character" w:styleId="ListLabel13" w:customStyle="1">
    <w:name w:val="ListLabel 13"/>
    <w:qFormat/>
    <w:rsid w:val="00626F58"/>
    <w:rPr>
      <w:color w:val="000000"/>
    </w:rPr>
  </w:style>
  <w:style w:type="character" w:styleId="ListLabel14" w:customStyle="1">
    <w:name w:val="ListLabel 14"/>
    <w:qFormat/>
    <w:rsid w:val="00626F58"/>
    <w:rPr>
      <w:color w:val="000000"/>
    </w:rPr>
  </w:style>
  <w:style w:type="character" w:styleId="ListLabel15" w:customStyle="1">
    <w:name w:val="ListLabel 15"/>
    <w:qFormat/>
    <w:rsid w:val="00626F58"/>
    <w:rPr>
      <w:color w:val="000000"/>
    </w:rPr>
  </w:style>
  <w:style w:type="character" w:styleId="ListLabel16" w:customStyle="1">
    <w:name w:val="ListLabel 16"/>
    <w:qFormat/>
    <w:rsid w:val="00626F58"/>
    <w:rPr>
      <w:color w:val="000000"/>
    </w:rPr>
  </w:style>
  <w:style w:type="character" w:styleId="ListLabel17" w:customStyle="1">
    <w:name w:val="ListLabel 17"/>
    <w:qFormat/>
    <w:rsid w:val="00626F58"/>
    <w:rPr>
      <w:color w:val="000000"/>
    </w:rPr>
  </w:style>
  <w:style w:type="character" w:styleId="ListLabel18" w:customStyle="1">
    <w:name w:val="ListLabel 18"/>
    <w:qFormat/>
    <w:rsid w:val="00626F58"/>
    <w:rPr>
      <w:b/>
      <w:i w:val="0"/>
      <w:sz w:val="20"/>
    </w:rPr>
  </w:style>
  <w:style w:type="character" w:styleId="ListLabel19" w:customStyle="1">
    <w:name w:val="ListLabel 19"/>
    <w:qFormat/>
    <w:rsid w:val="00626F58"/>
    <w:rPr>
      <w:b/>
    </w:rPr>
  </w:style>
  <w:style w:type="character" w:styleId="ListLabel20" w:customStyle="1">
    <w:name w:val="ListLabel 20"/>
    <w:qFormat/>
    <w:rsid w:val="00626F58"/>
    <w:rPr>
      <w:rFonts w:cs="Times New Roman"/>
      <w:b/>
      <w:color w:val="auto"/>
      <w:sz w:val="18"/>
    </w:rPr>
  </w:style>
  <w:style w:type="character" w:styleId="ListLabel21" w:customStyle="1">
    <w:name w:val="ListLabel 21"/>
    <w:qFormat/>
    <w:rsid w:val="00626F58"/>
    <w:rPr>
      <w:rFonts w:cs="Courier New"/>
    </w:rPr>
  </w:style>
  <w:style w:type="character" w:styleId="ListLabel22" w:customStyle="1">
    <w:name w:val="ListLabel 22"/>
    <w:qFormat/>
    <w:rsid w:val="00626F58"/>
    <w:rPr>
      <w:rFonts w:cs="Courier New"/>
    </w:rPr>
  </w:style>
  <w:style w:type="character" w:styleId="ListLabel23" w:customStyle="1">
    <w:name w:val="ListLabel 23"/>
    <w:qFormat/>
    <w:rsid w:val="00626F58"/>
    <w:rPr>
      <w:rFonts w:cs="Courier New"/>
    </w:rPr>
  </w:style>
  <w:style w:type="character" w:styleId="ListLabel24" w:customStyle="1">
    <w:name w:val="ListLabel 24"/>
    <w:qFormat/>
    <w:rsid w:val="00626F58"/>
    <w:rPr>
      <w:rFonts w:cs="Tahoma"/>
      <w:b w:val="0"/>
      <w:i w:val="0"/>
      <w:strike w:val="0"/>
      <w:dstrike w:val="0"/>
      <w:color w:val="auto"/>
      <w:sz w:val="22"/>
      <w:szCs w:val="18"/>
      <w:u w:val="none"/>
      <w:effect w:val="none"/>
    </w:rPr>
  </w:style>
  <w:style w:type="character" w:styleId="ListLabel25" w:customStyle="1">
    <w:name w:val="ListLabel 25"/>
    <w:qFormat/>
    <w:rsid w:val="00626F58"/>
    <w:rPr>
      <w:rFonts w:asciiTheme="minorHAnsi" w:hAnsiTheme="minorHAnsi" w:cstheme="minorHAnsi"/>
      <w:color w:val="auto"/>
      <w:sz w:val="18"/>
      <w:szCs w:val="18"/>
    </w:rPr>
  </w:style>
  <w:style w:type="character" w:styleId="ListLabel26" w:customStyle="1">
    <w:name w:val="ListLabel 26"/>
    <w:qFormat/>
    <w:rsid w:val="00626F58"/>
    <w:rPr>
      <w:b w:val="0"/>
      <w:color w:val="auto"/>
    </w:rPr>
  </w:style>
  <w:style w:type="character" w:styleId="ListLabel27" w:customStyle="1">
    <w:name w:val="ListLabel 27"/>
    <w:qFormat/>
    <w:rsid w:val="00626F58"/>
    <w:rPr>
      <w:rFonts w:ascii="Calibri" w:hAnsi="Calibri"/>
      <w:b w:val="0"/>
      <w:sz w:val="18"/>
      <w:szCs w:val="22"/>
    </w:rPr>
  </w:style>
  <w:style w:type="character" w:styleId="ListLabel28" w:customStyle="1">
    <w:name w:val="ListLabel 28"/>
    <w:qFormat/>
    <w:rsid w:val="00626F58"/>
    <w:rPr>
      <w:rFonts w:ascii="Calibri" w:hAnsi="Calibri" w:eastAsia="Lucida Sans Unicode" w:cs="Times New Roman"/>
      <w:sz w:val="18"/>
    </w:rPr>
  </w:style>
  <w:style w:type="character" w:styleId="ListLabel29" w:customStyle="1">
    <w:name w:val="ListLabel 29"/>
    <w:qFormat/>
    <w:rsid w:val="00626F58"/>
    <w:rPr>
      <w:rFonts w:ascii="Calibri" w:hAnsi="Calibri" w:eastAsia="Lucida Sans Unicode" w:cs="Times New Roman"/>
      <w:sz w:val="18"/>
    </w:rPr>
  </w:style>
  <w:style w:type="character" w:styleId="ListLabel30" w:customStyle="1">
    <w:name w:val="ListLabel 30"/>
    <w:qFormat/>
    <w:rsid w:val="00626F58"/>
    <w:rPr>
      <w:rFonts w:ascii="Calibri" w:hAnsi="Calibri"/>
      <w:b/>
      <w:sz w:val="18"/>
    </w:rPr>
  </w:style>
  <w:style w:type="character" w:styleId="ListLabel31" w:customStyle="1">
    <w:name w:val="ListLabel 31"/>
    <w:qFormat/>
    <w:rsid w:val="00626F58"/>
    <w:rPr>
      <w:rFonts w:ascii="Calibri" w:hAnsi="Calibri"/>
      <w:color w:val="000000"/>
      <w:sz w:val="18"/>
    </w:rPr>
  </w:style>
  <w:style w:type="character" w:styleId="ListLabel32" w:customStyle="1">
    <w:name w:val="ListLabel 32"/>
    <w:qFormat/>
    <w:rsid w:val="00626F58"/>
    <w:rPr>
      <w:rFonts w:ascii="Calibri" w:hAnsi="Calibri"/>
      <w:b w:val="0"/>
      <w:sz w:val="18"/>
    </w:rPr>
  </w:style>
  <w:style w:type="character" w:styleId="ListLabel33" w:customStyle="1">
    <w:name w:val="ListLabel 33"/>
    <w:qFormat/>
    <w:rsid w:val="00626F58"/>
    <w:rPr>
      <w:rFonts w:cs="Arial"/>
      <w:sz w:val="22"/>
    </w:rPr>
  </w:style>
  <w:style w:type="character" w:styleId="ListLabel34" w:customStyle="1">
    <w:name w:val="ListLabel 34"/>
    <w:qFormat/>
    <w:rsid w:val="00626F58"/>
    <w:rPr>
      <w:color w:val="000000"/>
    </w:rPr>
  </w:style>
  <w:style w:type="character" w:styleId="ListLabel35" w:customStyle="1">
    <w:name w:val="ListLabel 35"/>
    <w:qFormat/>
    <w:rsid w:val="00626F58"/>
    <w:rPr>
      <w:color w:val="000000"/>
    </w:rPr>
  </w:style>
  <w:style w:type="character" w:styleId="ListLabel36" w:customStyle="1">
    <w:name w:val="ListLabel 36"/>
    <w:qFormat/>
    <w:rsid w:val="00626F58"/>
    <w:rPr>
      <w:rFonts w:ascii="Calibri" w:hAnsi="Calibri" w:eastAsia="Times New Roman" w:cs="Times New Roman"/>
      <w:b w:val="0"/>
      <w:color w:val="000000"/>
      <w:sz w:val="18"/>
    </w:rPr>
  </w:style>
  <w:style w:type="character" w:styleId="ListLabel37" w:customStyle="1">
    <w:name w:val="ListLabel 37"/>
    <w:qFormat/>
    <w:rsid w:val="00626F58"/>
    <w:rPr>
      <w:color w:val="000000"/>
    </w:rPr>
  </w:style>
  <w:style w:type="character" w:styleId="ListLabel38" w:customStyle="1">
    <w:name w:val="ListLabel 38"/>
    <w:qFormat/>
    <w:rsid w:val="00626F58"/>
    <w:rPr>
      <w:color w:val="000000"/>
    </w:rPr>
  </w:style>
  <w:style w:type="character" w:styleId="ListLabel39" w:customStyle="1">
    <w:name w:val="ListLabel 39"/>
    <w:qFormat/>
    <w:rsid w:val="00626F58"/>
    <w:rPr>
      <w:color w:val="000000"/>
    </w:rPr>
  </w:style>
  <w:style w:type="character" w:styleId="ListLabel40" w:customStyle="1">
    <w:name w:val="ListLabel 40"/>
    <w:qFormat/>
    <w:rsid w:val="00626F58"/>
    <w:rPr>
      <w:color w:val="000000"/>
    </w:rPr>
  </w:style>
  <w:style w:type="character" w:styleId="ListLabel41" w:customStyle="1">
    <w:name w:val="ListLabel 41"/>
    <w:qFormat/>
    <w:rsid w:val="00626F58"/>
    <w:rPr>
      <w:color w:val="000000"/>
    </w:rPr>
  </w:style>
  <w:style w:type="character" w:styleId="ListLabel42" w:customStyle="1">
    <w:name w:val="ListLabel 42"/>
    <w:qFormat/>
    <w:rsid w:val="00626F58"/>
    <w:rPr>
      <w:color w:val="000000"/>
    </w:rPr>
  </w:style>
  <w:style w:type="character" w:styleId="ListLabel43" w:customStyle="1">
    <w:name w:val="ListLabel 43"/>
    <w:qFormat/>
    <w:rsid w:val="00626F58"/>
    <w:rPr>
      <w:rFonts w:ascii="Calibri" w:hAnsi="Calibri" w:cs="Times New Roman"/>
      <w:b/>
      <w:color w:val="auto"/>
      <w:sz w:val="18"/>
    </w:rPr>
  </w:style>
  <w:style w:type="character" w:styleId="ListLabel44" w:customStyle="1">
    <w:name w:val="ListLabel 44"/>
    <w:qFormat/>
    <w:rsid w:val="00626F58"/>
    <w:rPr>
      <w:rFonts w:cs="Courier New"/>
    </w:rPr>
  </w:style>
  <w:style w:type="character" w:styleId="ListLabel45" w:customStyle="1">
    <w:name w:val="ListLabel 45"/>
    <w:qFormat/>
    <w:rsid w:val="00626F58"/>
    <w:rPr>
      <w:rFonts w:cs="Wingdings"/>
    </w:rPr>
  </w:style>
  <w:style w:type="character" w:styleId="ListLabel46" w:customStyle="1">
    <w:name w:val="ListLabel 46"/>
    <w:qFormat/>
    <w:rsid w:val="00626F58"/>
    <w:rPr>
      <w:rFonts w:cs="Symbol"/>
    </w:rPr>
  </w:style>
  <w:style w:type="character" w:styleId="ListLabel47" w:customStyle="1">
    <w:name w:val="ListLabel 47"/>
    <w:qFormat/>
    <w:rsid w:val="00626F58"/>
    <w:rPr>
      <w:rFonts w:cs="Courier New"/>
    </w:rPr>
  </w:style>
  <w:style w:type="character" w:styleId="ListLabel48" w:customStyle="1">
    <w:name w:val="ListLabel 48"/>
    <w:qFormat/>
    <w:rsid w:val="00626F58"/>
    <w:rPr>
      <w:rFonts w:cs="Wingdings"/>
    </w:rPr>
  </w:style>
  <w:style w:type="character" w:styleId="ListLabel49" w:customStyle="1">
    <w:name w:val="ListLabel 49"/>
    <w:qFormat/>
    <w:rsid w:val="00626F58"/>
    <w:rPr>
      <w:rFonts w:cs="Symbol"/>
    </w:rPr>
  </w:style>
  <w:style w:type="character" w:styleId="ListLabel50" w:customStyle="1">
    <w:name w:val="ListLabel 50"/>
    <w:qFormat/>
    <w:rsid w:val="00626F58"/>
    <w:rPr>
      <w:rFonts w:cs="Courier New"/>
    </w:rPr>
  </w:style>
  <w:style w:type="character" w:styleId="ListLabel51" w:customStyle="1">
    <w:name w:val="ListLabel 51"/>
    <w:qFormat/>
    <w:rsid w:val="00626F58"/>
    <w:rPr>
      <w:rFonts w:cs="Wingdings"/>
    </w:rPr>
  </w:style>
  <w:style w:type="character" w:styleId="ListLabel52" w:customStyle="1">
    <w:name w:val="ListLabel 52"/>
    <w:qFormat/>
    <w:rsid w:val="00626F58"/>
    <w:rPr>
      <w:rFonts w:cstheme="minorHAnsi"/>
      <w:color w:val="auto"/>
      <w:sz w:val="18"/>
      <w:szCs w:val="18"/>
    </w:rPr>
  </w:style>
  <w:style w:type="character" w:styleId="Znakiwypunktowania" w:customStyle="1">
    <w:name w:val="Znaki wypunktowania"/>
    <w:qFormat/>
    <w:rsid w:val="00626F58"/>
    <w:rPr>
      <w:rFonts w:ascii="OpenSymbol" w:hAnsi="OpenSymbol" w:eastAsia="OpenSymbol" w:cs="OpenSymbol"/>
    </w:rPr>
  </w:style>
  <w:style w:type="character" w:styleId="Mocnowyrniony" w:customStyle="1">
    <w:name w:val="Mocno wyróżniony"/>
    <w:qFormat/>
    <w:rsid w:val="00626F58"/>
    <w:rPr>
      <w:b/>
      <w:bCs/>
    </w:rPr>
  </w:style>
  <w:style w:type="character" w:styleId="ListLabel53" w:customStyle="1">
    <w:name w:val="ListLabel 53"/>
    <w:qFormat/>
    <w:rsid w:val="00626F58"/>
    <w:rPr>
      <w:b w:val="0"/>
      <w:color w:val="auto"/>
    </w:rPr>
  </w:style>
  <w:style w:type="character" w:styleId="ListLabel54" w:customStyle="1">
    <w:name w:val="ListLabel 54"/>
    <w:qFormat/>
    <w:rsid w:val="00626F58"/>
    <w:rPr>
      <w:rFonts w:ascii="Calibri" w:hAnsi="Calibri"/>
      <w:b w:val="0"/>
      <w:sz w:val="18"/>
      <w:szCs w:val="22"/>
    </w:rPr>
  </w:style>
  <w:style w:type="character" w:styleId="ListLabel55" w:customStyle="1">
    <w:name w:val="ListLabel 55"/>
    <w:qFormat/>
    <w:rsid w:val="00626F58"/>
    <w:rPr>
      <w:rFonts w:ascii="Calibri" w:hAnsi="Calibri" w:eastAsia="Lucida Sans Unicode" w:cs="Times New Roman"/>
      <w:sz w:val="18"/>
    </w:rPr>
  </w:style>
  <w:style w:type="character" w:styleId="ListLabel56" w:customStyle="1">
    <w:name w:val="ListLabel 56"/>
    <w:qFormat/>
    <w:rsid w:val="00626F58"/>
    <w:rPr>
      <w:rFonts w:ascii="Calibri" w:hAnsi="Calibri" w:eastAsia="Lucida Sans Unicode" w:cs="Times New Roman"/>
      <w:sz w:val="18"/>
    </w:rPr>
  </w:style>
  <w:style w:type="character" w:styleId="ListLabel57" w:customStyle="1">
    <w:name w:val="ListLabel 57"/>
    <w:qFormat/>
    <w:rsid w:val="00626F58"/>
    <w:rPr>
      <w:rFonts w:ascii="Calibri" w:hAnsi="Calibri"/>
      <w:b/>
      <w:sz w:val="18"/>
    </w:rPr>
  </w:style>
  <w:style w:type="character" w:styleId="ListLabel58" w:customStyle="1">
    <w:name w:val="ListLabel 58"/>
    <w:qFormat/>
    <w:rsid w:val="00626F58"/>
    <w:rPr>
      <w:rFonts w:ascii="Calibri" w:hAnsi="Calibri"/>
      <w:color w:val="000000"/>
      <w:sz w:val="18"/>
    </w:rPr>
  </w:style>
  <w:style w:type="character" w:styleId="ListLabel59" w:customStyle="1">
    <w:name w:val="ListLabel 59"/>
    <w:qFormat/>
    <w:rsid w:val="00626F58"/>
    <w:rPr>
      <w:rFonts w:ascii="Calibri" w:hAnsi="Calibri"/>
      <w:b w:val="0"/>
      <w:sz w:val="18"/>
    </w:rPr>
  </w:style>
  <w:style w:type="character" w:styleId="ListLabel60" w:customStyle="1">
    <w:name w:val="ListLabel 60"/>
    <w:qFormat/>
    <w:rsid w:val="00626F58"/>
    <w:rPr>
      <w:rFonts w:cs="Arial"/>
      <w:sz w:val="22"/>
    </w:rPr>
  </w:style>
  <w:style w:type="character" w:styleId="ListLabel61" w:customStyle="1">
    <w:name w:val="ListLabel 61"/>
    <w:qFormat/>
    <w:rsid w:val="00626F58"/>
    <w:rPr>
      <w:color w:val="000000"/>
    </w:rPr>
  </w:style>
  <w:style w:type="character" w:styleId="ListLabel62" w:customStyle="1">
    <w:name w:val="ListLabel 62"/>
    <w:qFormat/>
    <w:rsid w:val="00626F58"/>
    <w:rPr>
      <w:color w:val="000000"/>
    </w:rPr>
  </w:style>
  <w:style w:type="character" w:styleId="ListLabel63" w:customStyle="1">
    <w:name w:val="ListLabel 63"/>
    <w:qFormat/>
    <w:rsid w:val="00626F58"/>
    <w:rPr>
      <w:rFonts w:ascii="Calibri" w:hAnsi="Calibri" w:eastAsia="Times New Roman" w:cs="Times New Roman"/>
      <w:b w:val="0"/>
      <w:color w:val="000000"/>
      <w:sz w:val="18"/>
    </w:rPr>
  </w:style>
  <w:style w:type="character" w:styleId="ListLabel64" w:customStyle="1">
    <w:name w:val="ListLabel 64"/>
    <w:qFormat/>
    <w:rsid w:val="00626F58"/>
    <w:rPr>
      <w:color w:val="000000"/>
    </w:rPr>
  </w:style>
  <w:style w:type="character" w:styleId="ListLabel65" w:customStyle="1">
    <w:name w:val="ListLabel 65"/>
    <w:qFormat/>
    <w:rsid w:val="00626F58"/>
    <w:rPr>
      <w:color w:val="000000"/>
    </w:rPr>
  </w:style>
  <w:style w:type="character" w:styleId="ListLabel66" w:customStyle="1">
    <w:name w:val="ListLabel 66"/>
    <w:qFormat/>
    <w:rsid w:val="00626F58"/>
    <w:rPr>
      <w:color w:val="000000"/>
    </w:rPr>
  </w:style>
  <w:style w:type="character" w:styleId="ListLabel67" w:customStyle="1">
    <w:name w:val="ListLabel 67"/>
    <w:qFormat/>
    <w:rsid w:val="00626F58"/>
    <w:rPr>
      <w:color w:val="000000"/>
    </w:rPr>
  </w:style>
  <w:style w:type="character" w:styleId="ListLabel68" w:customStyle="1">
    <w:name w:val="ListLabel 68"/>
    <w:qFormat/>
    <w:rsid w:val="00626F58"/>
    <w:rPr>
      <w:color w:val="000000"/>
    </w:rPr>
  </w:style>
  <w:style w:type="character" w:styleId="ListLabel69" w:customStyle="1">
    <w:name w:val="ListLabel 69"/>
    <w:qFormat/>
    <w:rsid w:val="00626F58"/>
    <w:rPr>
      <w:color w:val="000000"/>
    </w:rPr>
  </w:style>
  <w:style w:type="character" w:styleId="ListLabel70" w:customStyle="1">
    <w:name w:val="ListLabel 70"/>
    <w:qFormat/>
    <w:rsid w:val="00626F58"/>
    <w:rPr>
      <w:rFonts w:ascii="Calibri" w:hAnsi="Calibri" w:cs="Times New Roman"/>
      <w:b/>
      <w:color w:val="auto"/>
      <w:sz w:val="18"/>
    </w:rPr>
  </w:style>
  <w:style w:type="character" w:styleId="ListLabel71" w:customStyle="1">
    <w:name w:val="ListLabel 71"/>
    <w:qFormat/>
    <w:rsid w:val="00626F58"/>
    <w:rPr>
      <w:rFonts w:cs="Courier New"/>
    </w:rPr>
  </w:style>
  <w:style w:type="character" w:styleId="ListLabel72" w:customStyle="1">
    <w:name w:val="ListLabel 72"/>
    <w:qFormat/>
    <w:rsid w:val="00626F58"/>
    <w:rPr>
      <w:rFonts w:cs="Wingdings"/>
    </w:rPr>
  </w:style>
  <w:style w:type="character" w:styleId="ListLabel73" w:customStyle="1">
    <w:name w:val="ListLabel 73"/>
    <w:qFormat/>
    <w:rsid w:val="00626F58"/>
    <w:rPr>
      <w:rFonts w:cs="Symbol"/>
    </w:rPr>
  </w:style>
  <w:style w:type="character" w:styleId="ListLabel74" w:customStyle="1">
    <w:name w:val="ListLabel 74"/>
    <w:qFormat/>
    <w:rsid w:val="00626F58"/>
    <w:rPr>
      <w:rFonts w:cs="Courier New"/>
    </w:rPr>
  </w:style>
  <w:style w:type="character" w:styleId="ListLabel75" w:customStyle="1">
    <w:name w:val="ListLabel 75"/>
    <w:qFormat/>
    <w:rsid w:val="00626F58"/>
    <w:rPr>
      <w:rFonts w:cs="Wingdings"/>
    </w:rPr>
  </w:style>
  <w:style w:type="character" w:styleId="ListLabel76" w:customStyle="1">
    <w:name w:val="ListLabel 76"/>
    <w:qFormat/>
    <w:rsid w:val="00626F58"/>
    <w:rPr>
      <w:rFonts w:cs="Symbol"/>
    </w:rPr>
  </w:style>
  <w:style w:type="character" w:styleId="ListLabel77" w:customStyle="1">
    <w:name w:val="ListLabel 77"/>
    <w:qFormat/>
    <w:rsid w:val="00626F58"/>
    <w:rPr>
      <w:rFonts w:cs="Courier New"/>
    </w:rPr>
  </w:style>
  <w:style w:type="character" w:styleId="ListLabel78" w:customStyle="1">
    <w:name w:val="ListLabel 78"/>
    <w:qFormat/>
    <w:rsid w:val="00626F58"/>
    <w:rPr>
      <w:rFonts w:cs="Wingdings"/>
    </w:rPr>
  </w:style>
  <w:style w:type="character" w:styleId="ListLabel79" w:customStyle="1">
    <w:name w:val="ListLabel 79"/>
    <w:qFormat/>
    <w:rsid w:val="00626F58"/>
    <w:rPr>
      <w:rFonts w:ascii="Calibri" w:hAnsi="Calibri" w:cs="OpenSymbol"/>
    </w:rPr>
  </w:style>
  <w:style w:type="character" w:styleId="ListLabel80" w:customStyle="1">
    <w:name w:val="ListLabel 80"/>
    <w:qFormat/>
    <w:rsid w:val="00626F58"/>
    <w:rPr>
      <w:rFonts w:cs="OpenSymbol"/>
    </w:rPr>
  </w:style>
  <w:style w:type="character" w:styleId="ListLabel81" w:customStyle="1">
    <w:name w:val="ListLabel 81"/>
    <w:qFormat/>
    <w:rsid w:val="00626F58"/>
    <w:rPr>
      <w:rFonts w:cs="OpenSymbol"/>
    </w:rPr>
  </w:style>
  <w:style w:type="character" w:styleId="ListLabel82" w:customStyle="1">
    <w:name w:val="ListLabel 82"/>
    <w:qFormat/>
    <w:rsid w:val="00626F58"/>
    <w:rPr>
      <w:rFonts w:cs="OpenSymbol"/>
    </w:rPr>
  </w:style>
  <w:style w:type="character" w:styleId="ListLabel83" w:customStyle="1">
    <w:name w:val="ListLabel 83"/>
    <w:qFormat/>
    <w:rsid w:val="00626F58"/>
    <w:rPr>
      <w:rFonts w:cs="OpenSymbol"/>
    </w:rPr>
  </w:style>
  <w:style w:type="character" w:styleId="ListLabel84" w:customStyle="1">
    <w:name w:val="ListLabel 84"/>
    <w:qFormat/>
    <w:rsid w:val="00626F58"/>
    <w:rPr>
      <w:rFonts w:cs="OpenSymbol"/>
    </w:rPr>
  </w:style>
  <w:style w:type="character" w:styleId="ListLabel85" w:customStyle="1">
    <w:name w:val="ListLabel 85"/>
    <w:qFormat/>
    <w:rsid w:val="00626F58"/>
    <w:rPr>
      <w:rFonts w:cs="OpenSymbol"/>
    </w:rPr>
  </w:style>
  <w:style w:type="character" w:styleId="ListLabel86" w:customStyle="1">
    <w:name w:val="ListLabel 86"/>
    <w:qFormat/>
    <w:rsid w:val="00626F58"/>
    <w:rPr>
      <w:rFonts w:cs="OpenSymbol"/>
    </w:rPr>
  </w:style>
  <w:style w:type="character" w:styleId="ListLabel87" w:customStyle="1">
    <w:name w:val="ListLabel 87"/>
    <w:qFormat/>
    <w:rsid w:val="00626F58"/>
    <w:rPr>
      <w:rFonts w:cs="OpenSymbol"/>
    </w:rPr>
  </w:style>
  <w:style w:type="character" w:styleId="ListLabel88" w:customStyle="1">
    <w:name w:val="ListLabel 88"/>
    <w:qFormat/>
    <w:rsid w:val="00626F58"/>
    <w:rPr>
      <w:rFonts w:ascii="Calibri" w:hAnsi="Calibri" w:cs="OpenSymbol"/>
      <w:b w:val="0"/>
      <w:sz w:val="18"/>
    </w:rPr>
  </w:style>
  <w:style w:type="character" w:styleId="ListLabel89" w:customStyle="1">
    <w:name w:val="ListLabel 89"/>
    <w:qFormat/>
    <w:rsid w:val="00626F58"/>
    <w:rPr>
      <w:rFonts w:cs="OpenSymbol"/>
    </w:rPr>
  </w:style>
  <w:style w:type="character" w:styleId="ListLabel90" w:customStyle="1">
    <w:name w:val="ListLabel 90"/>
    <w:qFormat/>
    <w:rsid w:val="00626F58"/>
    <w:rPr>
      <w:rFonts w:cs="OpenSymbol"/>
    </w:rPr>
  </w:style>
  <w:style w:type="character" w:styleId="ListLabel91" w:customStyle="1">
    <w:name w:val="ListLabel 91"/>
    <w:qFormat/>
    <w:rsid w:val="00626F58"/>
    <w:rPr>
      <w:rFonts w:cs="OpenSymbol"/>
    </w:rPr>
  </w:style>
  <w:style w:type="character" w:styleId="ListLabel92" w:customStyle="1">
    <w:name w:val="ListLabel 92"/>
    <w:qFormat/>
    <w:rsid w:val="00626F58"/>
    <w:rPr>
      <w:rFonts w:cs="OpenSymbol"/>
    </w:rPr>
  </w:style>
  <w:style w:type="character" w:styleId="ListLabel93" w:customStyle="1">
    <w:name w:val="ListLabel 93"/>
    <w:qFormat/>
    <w:rsid w:val="00626F58"/>
    <w:rPr>
      <w:rFonts w:cs="OpenSymbol"/>
    </w:rPr>
  </w:style>
  <w:style w:type="character" w:styleId="ListLabel94" w:customStyle="1">
    <w:name w:val="ListLabel 94"/>
    <w:qFormat/>
    <w:rsid w:val="00626F58"/>
    <w:rPr>
      <w:rFonts w:cs="OpenSymbol"/>
    </w:rPr>
  </w:style>
  <w:style w:type="character" w:styleId="ListLabel95" w:customStyle="1">
    <w:name w:val="ListLabel 95"/>
    <w:qFormat/>
    <w:rsid w:val="00626F58"/>
    <w:rPr>
      <w:rFonts w:cs="OpenSymbol"/>
    </w:rPr>
  </w:style>
  <w:style w:type="character" w:styleId="ListLabel96" w:customStyle="1">
    <w:name w:val="ListLabel 96"/>
    <w:qFormat/>
    <w:rsid w:val="00626F58"/>
    <w:rPr>
      <w:rFonts w:cs="OpenSymbol"/>
    </w:rPr>
  </w:style>
  <w:style w:type="character" w:styleId="ListLabel97" w:customStyle="1">
    <w:name w:val="ListLabel 97"/>
    <w:qFormat/>
    <w:rsid w:val="00626F58"/>
    <w:rPr>
      <w:rFonts w:cstheme="minorHAnsi"/>
      <w:color w:val="auto"/>
      <w:sz w:val="18"/>
      <w:szCs w:val="18"/>
    </w:rPr>
  </w:style>
  <w:style w:type="paragraph" w:styleId="Nagwek">
    <w:name w:val="header"/>
    <w:basedOn w:val="Normalny"/>
    <w:next w:val="Tekstpodstawowy"/>
    <w:link w:val="NagwekZnak"/>
    <w:qFormat/>
    <w:rsid w:val="00626F58"/>
    <w:pPr>
      <w:keepNext/>
      <w:spacing w:before="240" w:after="120"/>
    </w:pPr>
    <w:rPr>
      <w:rFonts w:ascii="Liberation Sans" w:hAnsi="Liberation Sans" w:eastAsia="Microsoft YaHei" w:cs="Arial"/>
      <w:sz w:val="28"/>
      <w:szCs w:val="28"/>
    </w:rPr>
  </w:style>
  <w:style w:type="paragraph" w:styleId="Tekstpodstawowy">
    <w:name w:val="Body Text"/>
    <w:basedOn w:val="Normalny"/>
    <w:link w:val="TekstpodstawowyZnak"/>
    <w:uiPriority w:val="1"/>
    <w:qFormat/>
    <w:rsid w:val="00BE5D1E"/>
  </w:style>
  <w:style w:type="paragraph" w:styleId="Lista">
    <w:name w:val="List"/>
    <w:basedOn w:val="Tekstpodstawowy"/>
    <w:rsid w:val="00626F58"/>
    <w:rPr>
      <w:rFonts w:cs="Arial"/>
    </w:rPr>
  </w:style>
  <w:style w:type="paragraph" w:styleId="Legenda1" w:customStyle="1">
    <w:name w:val="Legenda1"/>
    <w:basedOn w:val="Normalny"/>
    <w:qFormat/>
    <w:rsid w:val="00626F58"/>
    <w:pPr>
      <w:suppressLineNumbers/>
      <w:spacing w:before="120" w:after="120"/>
    </w:pPr>
    <w:rPr>
      <w:rFonts w:cs="Arial"/>
      <w:i/>
      <w:iCs/>
      <w:sz w:val="24"/>
      <w:szCs w:val="24"/>
    </w:rPr>
  </w:style>
  <w:style w:type="paragraph" w:styleId="Indeks" w:customStyle="1">
    <w:name w:val="Indeks"/>
    <w:basedOn w:val="Normalny"/>
    <w:qFormat/>
    <w:rsid w:val="00626F58"/>
    <w:pPr>
      <w:suppressLineNumbers/>
    </w:pPr>
    <w:rPr>
      <w:rFonts w:cs="Arial"/>
    </w:rPr>
  </w:style>
  <w:style w:type="paragraph" w:styleId="Akapitzlist">
    <w:name w:val="List Paragraph"/>
    <w:aliases w:val="normalny tekst,Obiekt,List Paragraph1,Numerowanie,Akapit z listą BS,lp1,Preambuła,List Paragraph,Chorzów - Akapit z listą,Marysia,L1,Akapit z listą5,Kolorowa lista — akcent 11,Wypunktowanie,CW_Lista,Akapit z listą4,Akapit z listą2"/>
    <w:basedOn w:val="Normalny"/>
    <w:link w:val="AkapitzlistZnak"/>
    <w:uiPriority w:val="34"/>
    <w:qFormat/>
    <w:rsid w:val="00BE5D1E"/>
  </w:style>
  <w:style w:type="paragraph" w:styleId="Bezodstpw">
    <w:name w:val="No Spacing"/>
    <w:uiPriority w:val="1"/>
    <w:qFormat/>
    <w:rsid w:val="00BE5D1E"/>
    <w:pPr>
      <w:widowControl w:val="0"/>
    </w:pPr>
    <w:rPr>
      <w:rFonts w:cs="Calibri"/>
      <w:sz w:val="22"/>
      <w:lang w:val="en-US"/>
    </w:rPr>
  </w:style>
  <w:style w:type="paragraph" w:styleId="pkt" w:customStyle="1">
    <w:name w:val="pkt"/>
    <w:basedOn w:val="Normalny"/>
    <w:uiPriority w:val="99"/>
    <w:qFormat/>
    <w:rsid w:val="00BE5D1E"/>
    <w:pPr>
      <w:widowControl/>
      <w:spacing w:before="60" w:after="60"/>
      <w:ind w:left="851" w:hanging="295"/>
      <w:jc w:val="both"/>
    </w:pPr>
    <w:rPr>
      <w:rFonts w:ascii="Times New Roman" w:hAnsi="Times New Roman" w:eastAsia="Times New Roman" w:cs="Times New Roman"/>
      <w:sz w:val="24"/>
      <w:szCs w:val="24"/>
      <w:lang w:eastAsia="pl-PL"/>
    </w:rPr>
  </w:style>
  <w:style w:type="paragraph" w:styleId="Tekstpodstawowy2">
    <w:name w:val="Body Text 2"/>
    <w:basedOn w:val="Normalny"/>
    <w:link w:val="Tekstpodstawowy2Znak"/>
    <w:unhideWhenUsed/>
    <w:qFormat/>
    <w:rsid w:val="00BE5D1E"/>
    <w:pPr>
      <w:spacing w:after="120" w:line="480" w:lineRule="auto"/>
    </w:pPr>
  </w:style>
  <w:style w:type="paragraph" w:styleId="Teksttreci30" w:customStyle="1">
    <w:name w:val="Tekst treści (3)"/>
    <w:basedOn w:val="Normalny"/>
    <w:link w:val="Teksttreci3"/>
    <w:qFormat/>
    <w:rsid w:val="00BE5D1E"/>
    <w:pPr>
      <w:shd w:val="clear" w:color="auto" w:fill="FFFFFF"/>
      <w:spacing w:line="241" w:lineRule="exact"/>
      <w:ind w:hanging="320"/>
      <w:jc w:val="both"/>
    </w:pPr>
    <w:rPr>
      <w:rFonts w:ascii="Verdana" w:hAnsi="Verdana" w:eastAsia="Verdana" w:cs="Verdana"/>
      <w:b/>
      <w:bCs/>
      <w:sz w:val="17"/>
      <w:szCs w:val="17"/>
    </w:rPr>
  </w:style>
  <w:style w:type="paragraph" w:styleId="Teksttreci20" w:customStyle="1">
    <w:name w:val="Tekst treści (2)"/>
    <w:basedOn w:val="Normalny"/>
    <w:link w:val="Teksttreci2"/>
    <w:qFormat/>
    <w:rsid w:val="00BE5D1E"/>
    <w:pPr>
      <w:shd w:val="clear" w:color="auto" w:fill="FFFFFF"/>
      <w:spacing w:after="220" w:line="206" w:lineRule="exact"/>
      <w:ind w:hanging="340"/>
    </w:pPr>
    <w:rPr>
      <w:rFonts w:ascii="Verdana" w:hAnsi="Verdana" w:eastAsia="Verdana" w:cs="Verdana"/>
      <w:sz w:val="17"/>
      <w:szCs w:val="17"/>
    </w:rPr>
  </w:style>
  <w:style w:type="paragraph" w:styleId="Nagwek20" w:customStyle="1">
    <w:name w:val="Nagłówek #2"/>
    <w:basedOn w:val="Normalny"/>
    <w:link w:val="Nagwek2"/>
    <w:qFormat/>
    <w:rsid w:val="00A93F4C"/>
    <w:pPr>
      <w:shd w:val="clear" w:color="auto" w:fill="FFFFFF"/>
      <w:spacing w:line="206" w:lineRule="exact"/>
      <w:jc w:val="center"/>
      <w:outlineLvl w:val="1"/>
    </w:pPr>
    <w:rPr>
      <w:rFonts w:ascii="Verdana" w:hAnsi="Verdana" w:eastAsia="Verdana" w:cs="Verdana"/>
      <w:b/>
      <w:bCs/>
      <w:sz w:val="17"/>
      <w:szCs w:val="17"/>
    </w:rPr>
  </w:style>
  <w:style w:type="paragraph" w:styleId="Teksttreci40" w:customStyle="1">
    <w:name w:val="Tekst treści (4)"/>
    <w:basedOn w:val="Normalny"/>
    <w:link w:val="Teksttreci4"/>
    <w:qFormat/>
    <w:rsid w:val="00A93F4C"/>
    <w:pPr>
      <w:shd w:val="clear" w:color="auto" w:fill="FFFFFF"/>
      <w:spacing w:line="209" w:lineRule="exact"/>
      <w:jc w:val="center"/>
    </w:pPr>
    <w:rPr>
      <w:rFonts w:ascii="Comic Sans MS" w:hAnsi="Comic Sans MS" w:eastAsia="Comic Sans MS" w:cs="Comic Sans MS"/>
      <w:sz w:val="19"/>
      <w:szCs w:val="19"/>
    </w:rPr>
  </w:style>
  <w:style w:type="paragraph" w:styleId="Teksttreci60" w:customStyle="1">
    <w:name w:val="Tekst treści (6)"/>
    <w:basedOn w:val="Normalny"/>
    <w:link w:val="Teksttreci6"/>
    <w:qFormat/>
    <w:rsid w:val="00A93F4C"/>
    <w:pPr>
      <w:shd w:val="clear" w:color="auto" w:fill="FFFFFF"/>
      <w:spacing w:line="209" w:lineRule="exact"/>
      <w:jc w:val="center"/>
    </w:pPr>
    <w:rPr>
      <w:rFonts w:ascii="Comic Sans MS" w:hAnsi="Comic Sans MS" w:eastAsia="Comic Sans MS" w:cs="Comic Sans MS"/>
      <w:sz w:val="19"/>
      <w:szCs w:val="19"/>
    </w:rPr>
  </w:style>
  <w:style w:type="paragraph" w:styleId="Tekstkomentarza">
    <w:name w:val="annotation text"/>
    <w:basedOn w:val="Normalny"/>
    <w:link w:val="TekstkomentarzaZnak"/>
    <w:uiPriority w:val="99"/>
    <w:unhideWhenUsed/>
    <w:qFormat/>
    <w:rsid w:val="00C43A2F"/>
    <w:rPr>
      <w:sz w:val="20"/>
      <w:szCs w:val="20"/>
    </w:rPr>
  </w:style>
  <w:style w:type="paragraph" w:styleId="Tematkomentarza">
    <w:name w:val="annotation subject"/>
    <w:basedOn w:val="Tekstkomentarza"/>
    <w:next w:val="Tekstkomentarza"/>
    <w:link w:val="TematkomentarzaZnak"/>
    <w:uiPriority w:val="99"/>
    <w:semiHidden/>
    <w:unhideWhenUsed/>
    <w:qFormat/>
    <w:rsid w:val="00C43A2F"/>
    <w:rPr>
      <w:b/>
      <w:bCs/>
    </w:rPr>
  </w:style>
  <w:style w:type="paragraph" w:styleId="Tekstdymka">
    <w:name w:val="Balloon Text"/>
    <w:basedOn w:val="Normalny"/>
    <w:link w:val="TekstdymkaZnak"/>
    <w:uiPriority w:val="99"/>
    <w:semiHidden/>
    <w:unhideWhenUsed/>
    <w:qFormat/>
    <w:rsid w:val="00C43A2F"/>
    <w:rPr>
      <w:rFonts w:ascii="Tahoma" w:hAnsi="Tahoma" w:cs="Tahoma"/>
      <w:sz w:val="16"/>
      <w:szCs w:val="16"/>
    </w:rPr>
  </w:style>
  <w:style w:type="paragraph" w:styleId="Nagwek1" w:customStyle="1">
    <w:name w:val="Nagłówek1"/>
    <w:basedOn w:val="Normalny"/>
    <w:uiPriority w:val="99"/>
    <w:unhideWhenUsed/>
    <w:rsid w:val="00156F1D"/>
    <w:pPr>
      <w:tabs>
        <w:tab w:val="center" w:pos="4536"/>
        <w:tab w:val="right" w:pos="9072"/>
      </w:tabs>
    </w:pPr>
  </w:style>
  <w:style w:type="paragraph" w:styleId="Stopka1" w:customStyle="1">
    <w:name w:val="Stopka1"/>
    <w:basedOn w:val="Normalny"/>
    <w:link w:val="StopkaZnak"/>
    <w:uiPriority w:val="99"/>
    <w:unhideWhenUsed/>
    <w:rsid w:val="00156F1D"/>
    <w:pPr>
      <w:tabs>
        <w:tab w:val="center" w:pos="4536"/>
        <w:tab w:val="right" w:pos="9072"/>
      </w:tabs>
    </w:pPr>
  </w:style>
  <w:style w:type="paragraph" w:styleId="Jasnasiatkaakcent31" w:customStyle="1">
    <w:name w:val="Jasna siatka — akcent 31"/>
    <w:basedOn w:val="Normalny"/>
    <w:qFormat/>
    <w:rsid w:val="00936BAE"/>
    <w:pPr>
      <w:widowControl/>
      <w:spacing w:line="276" w:lineRule="auto"/>
      <w:ind w:left="720"/>
      <w:jc w:val="both"/>
    </w:pPr>
    <w:rPr>
      <w:rFonts w:eastAsia="MS ??"/>
      <w:lang w:val="de-DE"/>
    </w:rPr>
  </w:style>
  <w:style w:type="paragraph" w:styleId="Default" w:customStyle="1">
    <w:name w:val="Default"/>
    <w:qFormat/>
    <w:rsid w:val="00936BAE"/>
    <w:pPr>
      <w:widowControl w:val="0"/>
    </w:pPr>
    <w:rPr>
      <w:rFonts w:ascii="Calibri" w:hAnsi="Calibri" w:cs="Calibri" w:eastAsiaTheme="minorEastAsia"/>
      <w:color w:val="000000"/>
      <w:sz w:val="24"/>
      <w:szCs w:val="24"/>
      <w:lang w:val="de-DE" w:eastAsia="ja-JP"/>
    </w:rPr>
  </w:style>
  <w:style w:type="paragraph" w:styleId="HTML-wstpniesformatowany">
    <w:name w:val="HTML Preformatted"/>
    <w:basedOn w:val="Normalny"/>
    <w:uiPriority w:val="99"/>
    <w:qFormat/>
    <w:rsid w:val="00936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zh-CN"/>
    </w:rPr>
  </w:style>
  <w:style w:type="paragraph" w:styleId="Tytu">
    <w:name w:val="Title"/>
    <w:basedOn w:val="Normalny"/>
    <w:link w:val="TytuZnak"/>
    <w:qFormat/>
    <w:rsid w:val="00936BAE"/>
    <w:pPr>
      <w:widowControl/>
      <w:jc w:val="center"/>
    </w:pPr>
    <w:rPr>
      <w:rFonts w:ascii="Times New Roman" w:hAnsi="Times New Roman" w:eastAsia="Times New Roman" w:cs="Times New Roman"/>
      <w:b/>
      <w:sz w:val="24"/>
      <w:szCs w:val="20"/>
      <w:lang w:eastAsia="pl-PL"/>
    </w:rPr>
  </w:style>
  <w:style w:type="paragraph" w:styleId="Zwykytekst">
    <w:name w:val="Plain Text"/>
    <w:basedOn w:val="Normalny"/>
    <w:link w:val="ZwykytekstZnak"/>
    <w:uiPriority w:val="99"/>
    <w:unhideWhenUsed/>
    <w:qFormat/>
    <w:rsid w:val="00FE05A1"/>
    <w:pPr>
      <w:widowControl/>
    </w:pPr>
    <w:rPr>
      <w:rFonts w:cs="Times New Roman"/>
      <w:lang w:eastAsia="pl-PL"/>
    </w:rPr>
  </w:style>
  <w:style w:type="paragraph" w:styleId="Poprawka">
    <w:name w:val="Revision"/>
    <w:uiPriority w:val="99"/>
    <w:semiHidden/>
    <w:qFormat/>
    <w:rsid w:val="00E509E2"/>
    <w:rPr>
      <w:rFonts w:cs="Calibri"/>
      <w:sz w:val="22"/>
    </w:rPr>
  </w:style>
  <w:style w:type="table" w:styleId="Tabela-Siatka">
    <w:name w:val="Table Grid"/>
    <w:basedOn w:val="Standardowy"/>
    <w:uiPriority w:val="59"/>
    <w:rsid w:val="00BE5D1E"/>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cze">
    <w:name w:val="Hyperlink"/>
    <w:basedOn w:val="Domylnaczcionkaakapitu"/>
    <w:uiPriority w:val="99"/>
    <w:semiHidden/>
    <w:unhideWhenUsed/>
    <w:rsid w:val="00B034F3"/>
    <w:rPr>
      <w:color w:val="0000FF"/>
      <w:u w:val="single"/>
    </w:rPr>
  </w:style>
  <w:style w:type="paragraph" w:styleId="Stopka">
    <w:name w:val="footer"/>
    <w:basedOn w:val="Normalny"/>
    <w:link w:val="StopkaZnak1"/>
    <w:uiPriority w:val="99"/>
    <w:semiHidden/>
    <w:unhideWhenUsed/>
    <w:rsid w:val="00632101"/>
    <w:pPr>
      <w:tabs>
        <w:tab w:val="center" w:pos="4536"/>
        <w:tab w:val="right" w:pos="9072"/>
      </w:tabs>
    </w:pPr>
  </w:style>
  <w:style w:type="character" w:styleId="StopkaZnak1" w:customStyle="1">
    <w:name w:val="Stopka Znak1"/>
    <w:basedOn w:val="Domylnaczcionkaakapitu"/>
    <w:link w:val="Stopka"/>
    <w:uiPriority w:val="99"/>
    <w:semiHidden/>
    <w:rsid w:val="00632101"/>
    <w:rPr>
      <w:rFonts w:cs="Calibri"/>
      <w:sz w:val="22"/>
    </w:rPr>
  </w:style>
  <w:style w:type="paragraph" w:styleId="Tekstpodstawowy3">
    <w:name w:val="Body Text 3"/>
    <w:basedOn w:val="Normalny"/>
    <w:link w:val="Tekstpodstawowy3Znak"/>
    <w:uiPriority w:val="99"/>
    <w:semiHidden/>
    <w:unhideWhenUsed/>
    <w:rsid w:val="00134BDA"/>
    <w:pPr>
      <w:spacing w:after="120"/>
    </w:pPr>
    <w:rPr>
      <w:sz w:val="16"/>
      <w:szCs w:val="16"/>
    </w:rPr>
  </w:style>
  <w:style w:type="character" w:styleId="Tekstpodstawowy3Znak" w:customStyle="1">
    <w:name w:val="Tekst podstawowy 3 Znak"/>
    <w:basedOn w:val="Domylnaczcionkaakapitu"/>
    <w:link w:val="Tekstpodstawowy3"/>
    <w:uiPriority w:val="99"/>
    <w:semiHidden/>
    <w:rsid w:val="00134BDA"/>
    <w:rPr>
      <w:rFonts w:cs="Calibri"/>
      <w:sz w:val="16"/>
      <w:szCs w:val="16"/>
    </w:rPr>
  </w:style>
  <w:style w:type="paragraph" w:styleId="xl24" w:customStyle="1">
    <w:name w:val="xl24"/>
    <w:basedOn w:val="Normalny"/>
    <w:rsid w:val="00134BDA"/>
    <w:pPr>
      <w:widowControl/>
      <w:spacing w:before="100" w:after="100"/>
      <w:jc w:val="center"/>
    </w:pPr>
    <w:rPr>
      <w:rFonts w:ascii="Arial Unicode MS" w:hAnsi="Arial Unicode MS" w:eastAsia="Arial Unicode MS" w:cs="Times New Roman"/>
      <w:sz w:val="24"/>
      <w:szCs w:val="24"/>
      <w:lang w:eastAsia="pl-PL"/>
    </w:rPr>
  </w:style>
  <w:style w:type="character" w:styleId="Nagwek3Znak" w:customStyle="1">
    <w:name w:val="Nagłówek 3 Znak"/>
    <w:basedOn w:val="Domylnaczcionkaakapitu"/>
    <w:link w:val="Nagwek3"/>
    <w:uiPriority w:val="9"/>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iuro@bydgoskabazylika.p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38ca1932093941a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1da6a8-9f9a-49a2-93a9-1eaa9f6a1a9c}"/>
      </w:docPartPr>
      <w:docPartBody>
        <w:p w14:paraId="018B0EA5">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3CC97D749C1BEE4A9D0369370C2A7811" ma:contentTypeVersion="2" ma:contentTypeDescription="Utwórz nowy dokument." ma:contentTypeScope="" ma:versionID="f12b61947b8105664dd368bac4717cb6">
  <xsd:schema xmlns:xsd="http://www.w3.org/2001/XMLSchema" xmlns:xs="http://www.w3.org/2001/XMLSchema" xmlns:p="http://schemas.microsoft.com/office/2006/metadata/properties" xmlns:ns2="8e4dd242-c34c-4f55-9bac-75625954dba9" targetNamespace="http://schemas.microsoft.com/office/2006/metadata/properties" ma:root="true" ma:fieldsID="a068cd903d3a51f984403d3bf6459353" ns2:_="">
    <xsd:import namespace="8e4dd242-c34c-4f55-9bac-75625954db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dd242-c34c-4f55-9bac-75625954d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CE142-781A-4DDE-AD21-5A7429B6C7E5}">
  <ds:schemaRefs>
    <ds:schemaRef ds:uri="http://schemas.microsoft.com/sharepoint/v3/contenttype/forms"/>
  </ds:schemaRefs>
</ds:datastoreItem>
</file>

<file path=customXml/itemProps2.xml><?xml version="1.0" encoding="utf-8"?>
<ds:datastoreItem xmlns:ds="http://schemas.openxmlformats.org/officeDocument/2006/customXml" ds:itemID="{35B41757-C2DF-4824-A926-AF9CD8D12DB8}">
  <ds:schemaRefs>
    <ds:schemaRef ds:uri="http://schemas.openxmlformats.org/officeDocument/2006/bibliography"/>
  </ds:schemaRefs>
</ds:datastoreItem>
</file>

<file path=customXml/itemProps3.xml><?xml version="1.0" encoding="utf-8"?>
<ds:datastoreItem xmlns:ds="http://schemas.openxmlformats.org/officeDocument/2006/customXml" ds:itemID="{3C3DB171-4472-431F-B0C4-5D9788A8D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dd242-c34c-4f55-9bac-75625954d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9F40F-DD8B-4211-BA27-3D70C76276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Michał Bar</dc:creator>
  <lastModifiedBy>Michał Bar</lastModifiedBy>
  <revision>13</revision>
  <lastPrinted>2020-06-10T08:41:00.0000000Z</lastPrinted>
  <dcterms:created xsi:type="dcterms:W3CDTF">2021-04-30T11:17:00.0000000Z</dcterms:created>
  <dcterms:modified xsi:type="dcterms:W3CDTF">2021-07-01T15:31:39.1759592Z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0x0101003CC97D749C1BEE4A9D0369370C2A7811</vt:lpwstr>
  </property>
</Properties>
</file>